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7F811" w14:textId="5ECF4DAB" w:rsidR="00AC5E88" w:rsidRDefault="00AD2C17" w:rsidP="001F6B7C">
      <w:pPr>
        <w:jc w:val="center"/>
        <w:rPr>
          <w:rFonts w:ascii="TH Sarabun PSK" w:eastAsia="TH Sarabun PSK" w:hAnsi="TH Sarabun PSK" w:cs="TH Sarabun PSK"/>
          <w:b/>
          <w:sz w:val="40"/>
          <w:szCs w:val="40"/>
        </w:rPr>
      </w:pPr>
      <w:r>
        <w:rPr>
          <w:rFonts w:ascii="TH Sarabun PSK" w:eastAsia="TH Sarabun PSK" w:hAnsi="TH Sarabun PSK" w:cs="TH Sarabun PSK"/>
          <w:noProof/>
          <w:sz w:val="32"/>
          <w:szCs w:val="32"/>
        </w:rPr>
        <w:drawing>
          <wp:inline distT="0" distB="0" distL="0" distR="0" wp14:anchorId="51E393B4" wp14:editId="22A64087">
            <wp:extent cx="1798320" cy="1798320"/>
            <wp:effectExtent l="0" t="0" r="0" b="0"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314BD">
        <w:rPr>
          <w:rFonts w:ascii="TH Sarabun PSK" w:eastAsia="TH Sarabun PSK" w:hAnsi="TH Sarabun PSK" w:cs="TH Sarabun PSK"/>
          <w:b/>
          <w:sz w:val="40"/>
          <w:szCs w:val="40"/>
        </w:rPr>
        <w:br/>
      </w:r>
    </w:p>
    <w:p w14:paraId="60146117" w14:textId="498906BF" w:rsidR="00AC5E88" w:rsidRPr="00812961" w:rsidRDefault="000314BD">
      <w:pPr>
        <w:jc w:val="center"/>
        <w:rPr>
          <w:rFonts w:ascii="TH SarabunIT๙" w:eastAsia="TH Sarabun PSK" w:hAnsi="TH SarabunIT๙" w:cs="TH SarabunIT๙"/>
          <w:b/>
          <w:sz w:val="40"/>
          <w:szCs w:val="40"/>
        </w:rPr>
      </w:pPr>
      <w:proofErr w:type="spellStart"/>
      <w:r w:rsidRPr="00812961">
        <w:rPr>
          <w:rFonts w:ascii="TH SarabunIT๙" w:eastAsia="TH Sarabun PSK" w:hAnsi="TH SarabunIT๙" w:cs="TH SarabunIT๙"/>
          <w:b/>
          <w:sz w:val="40"/>
          <w:szCs w:val="40"/>
        </w:rPr>
        <w:t>มาตรการส</w:t>
      </w:r>
      <w:proofErr w:type="spellEnd"/>
      <w:r w:rsidR="00812961">
        <w:rPr>
          <w:rFonts w:ascii="TH SarabunIT๙" w:eastAsia="TH Sarabun PSK" w:hAnsi="TH SarabunIT๙" w:cs="TH SarabunIT๙" w:hint="cs"/>
          <w:b/>
          <w:sz w:val="40"/>
          <w:szCs w:val="40"/>
          <w:cs/>
        </w:rPr>
        <w:t>่</w:t>
      </w:r>
      <w:proofErr w:type="spellStart"/>
      <w:r w:rsidRPr="00812961">
        <w:rPr>
          <w:rFonts w:ascii="TH SarabunIT๙" w:eastAsia="TH Sarabun PSK" w:hAnsi="TH SarabunIT๙" w:cs="TH SarabunIT๙"/>
          <w:b/>
          <w:sz w:val="40"/>
          <w:szCs w:val="40"/>
        </w:rPr>
        <w:t>งเสริมคุณธรรมและความโปร่งใสภายในหน่วยงาน</w:t>
      </w:r>
      <w:proofErr w:type="spellEnd"/>
    </w:p>
    <w:p w14:paraId="08DDA30C" w14:textId="05F111AD" w:rsidR="00AC5E88" w:rsidRPr="00812961" w:rsidRDefault="000314BD">
      <w:pPr>
        <w:jc w:val="center"/>
        <w:rPr>
          <w:rFonts w:ascii="TH SarabunIT๙" w:eastAsia="TH Sarabun PSK" w:hAnsi="TH SarabunIT๙" w:cs="TH SarabunIT๙"/>
          <w:b/>
          <w:color w:val="FF0000"/>
          <w:sz w:val="40"/>
          <w:szCs w:val="40"/>
        </w:rPr>
      </w:pPr>
      <w:proofErr w:type="spellStart"/>
      <w:r w:rsidRPr="00812961">
        <w:rPr>
          <w:rFonts w:ascii="TH SarabunIT๙" w:eastAsia="TH Sarabun PSK" w:hAnsi="TH SarabunIT๙" w:cs="TH SarabunIT๙"/>
          <w:b/>
          <w:sz w:val="40"/>
          <w:szCs w:val="40"/>
        </w:rPr>
        <w:t>ประจำปีงบประมาณ</w:t>
      </w:r>
      <w:proofErr w:type="spellEnd"/>
      <w:r w:rsidRPr="00812961">
        <w:rPr>
          <w:rFonts w:ascii="TH SarabunIT๙" w:eastAsia="TH Sarabun PSK" w:hAnsi="TH SarabunIT๙" w:cs="TH SarabunIT๙"/>
          <w:b/>
          <w:sz w:val="40"/>
          <w:szCs w:val="40"/>
        </w:rPr>
        <w:t xml:space="preserve"> </w:t>
      </w:r>
      <w:proofErr w:type="spellStart"/>
      <w:r w:rsidRPr="00812961">
        <w:rPr>
          <w:rFonts w:ascii="TH SarabunIT๙" w:eastAsia="TH Sarabun PSK" w:hAnsi="TH SarabunIT๙" w:cs="TH SarabunIT๙"/>
          <w:b/>
          <w:sz w:val="40"/>
          <w:szCs w:val="40"/>
        </w:rPr>
        <w:t>พ.ศ</w:t>
      </w:r>
      <w:proofErr w:type="spellEnd"/>
      <w:r w:rsidRPr="00812961">
        <w:rPr>
          <w:rFonts w:ascii="TH SarabunIT๙" w:eastAsia="TH Sarabun PSK" w:hAnsi="TH SarabunIT๙" w:cs="TH SarabunIT๙"/>
          <w:b/>
          <w:sz w:val="40"/>
          <w:szCs w:val="40"/>
        </w:rPr>
        <w:t xml:space="preserve">. 2568 </w:t>
      </w:r>
    </w:p>
    <w:p w14:paraId="39C4C838" w14:textId="77777777" w:rsidR="00AC5E88" w:rsidRPr="00812961" w:rsidRDefault="000314BD">
      <w:pPr>
        <w:jc w:val="center"/>
        <w:rPr>
          <w:rFonts w:ascii="TH SarabunIT๙" w:eastAsia="TH Sarabun PSK" w:hAnsi="TH SarabunIT๙" w:cs="TH SarabunIT๙"/>
          <w:b/>
          <w:sz w:val="40"/>
          <w:szCs w:val="40"/>
        </w:rPr>
      </w:pPr>
      <w:proofErr w:type="spellStart"/>
      <w:r w:rsidRPr="00812961">
        <w:rPr>
          <w:rFonts w:ascii="TH SarabunIT๙" w:eastAsia="TH Sarabun PSK" w:hAnsi="TH SarabunIT๙" w:cs="TH SarabunIT๙"/>
          <w:b/>
          <w:sz w:val="40"/>
          <w:szCs w:val="40"/>
        </w:rPr>
        <w:t>และ</w:t>
      </w:r>
      <w:proofErr w:type="spellEnd"/>
    </w:p>
    <w:p w14:paraId="018D68D5" w14:textId="77777777" w:rsidR="00812961" w:rsidRDefault="000314BD">
      <w:pPr>
        <w:jc w:val="center"/>
        <w:rPr>
          <w:rFonts w:ascii="TH SarabunIT๙" w:eastAsia="TH Sarabun PSK" w:hAnsi="TH SarabunIT๙" w:cs="TH SarabunIT๙"/>
          <w:b/>
          <w:sz w:val="40"/>
          <w:szCs w:val="40"/>
        </w:rPr>
      </w:pPr>
      <w:proofErr w:type="spellStart"/>
      <w:r w:rsidRPr="00812961">
        <w:rPr>
          <w:rFonts w:ascii="TH SarabunIT๙" w:eastAsia="TH Sarabun PSK" w:hAnsi="TH SarabunIT๙" w:cs="TH SarabunIT๙"/>
          <w:b/>
          <w:sz w:val="40"/>
          <w:szCs w:val="40"/>
        </w:rPr>
        <w:t>การวิเคราะห์ผลการประเมินคุณธรรมและความโปร่งใส</w:t>
      </w:r>
      <w:proofErr w:type="spellEnd"/>
      <w:r w:rsidRPr="00812961">
        <w:rPr>
          <w:rFonts w:ascii="TH SarabunIT๙" w:eastAsia="TH Sarabun PSK" w:hAnsi="TH SarabunIT๙" w:cs="TH SarabunIT๙"/>
          <w:b/>
          <w:sz w:val="40"/>
          <w:szCs w:val="40"/>
        </w:rPr>
        <w:br/>
      </w:r>
      <w:proofErr w:type="spellStart"/>
      <w:r w:rsidRPr="00812961">
        <w:rPr>
          <w:rFonts w:ascii="TH SarabunIT๙" w:eastAsia="TH Sarabun PSK" w:hAnsi="TH SarabunIT๙" w:cs="TH SarabunIT๙"/>
          <w:b/>
          <w:sz w:val="40"/>
          <w:szCs w:val="40"/>
        </w:rPr>
        <w:t>ในการดำเนินการของหน่วยงานภาครัฐ</w:t>
      </w:r>
      <w:proofErr w:type="spellEnd"/>
      <w:r w:rsidRPr="00812961">
        <w:rPr>
          <w:rFonts w:ascii="TH SarabunIT๙" w:eastAsia="TH Sarabun PSK" w:hAnsi="TH SarabunIT๙" w:cs="TH SarabunIT๙"/>
          <w:b/>
          <w:sz w:val="40"/>
          <w:szCs w:val="40"/>
        </w:rPr>
        <w:t xml:space="preserve"> </w:t>
      </w:r>
    </w:p>
    <w:p w14:paraId="4D41E369" w14:textId="28D4AA13" w:rsidR="00AC5E88" w:rsidRPr="00812961" w:rsidRDefault="000314BD">
      <w:pPr>
        <w:jc w:val="center"/>
        <w:rPr>
          <w:rFonts w:ascii="TH SarabunIT๙" w:eastAsia="TH Sarabun PSK" w:hAnsi="TH SarabunIT๙" w:cs="TH SarabunIT๙"/>
          <w:b/>
          <w:sz w:val="40"/>
          <w:szCs w:val="40"/>
        </w:rPr>
      </w:pPr>
      <w:proofErr w:type="spellStart"/>
      <w:r w:rsidRPr="00812961">
        <w:rPr>
          <w:rFonts w:ascii="TH SarabunIT๙" w:eastAsia="TH Sarabun PSK" w:hAnsi="TH SarabunIT๙" w:cs="TH SarabunIT๙"/>
          <w:b/>
          <w:sz w:val="40"/>
          <w:szCs w:val="40"/>
        </w:rPr>
        <w:t>ประจำปีงบประมาณ</w:t>
      </w:r>
      <w:proofErr w:type="spellEnd"/>
      <w:r w:rsidRPr="00812961">
        <w:rPr>
          <w:rFonts w:ascii="TH SarabunIT๙" w:eastAsia="TH Sarabun PSK" w:hAnsi="TH SarabunIT๙" w:cs="TH SarabunIT๙"/>
          <w:b/>
          <w:sz w:val="40"/>
          <w:szCs w:val="40"/>
        </w:rPr>
        <w:t xml:space="preserve"> </w:t>
      </w:r>
      <w:proofErr w:type="spellStart"/>
      <w:r w:rsidRPr="00812961">
        <w:rPr>
          <w:rFonts w:ascii="TH SarabunIT๙" w:eastAsia="TH Sarabun PSK" w:hAnsi="TH SarabunIT๙" w:cs="TH SarabunIT๙"/>
          <w:b/>
          <w:sz w:val="40"/>
          <w:szCs w:val="40"/>
        </w:rPr>
        <w:t>พ.ศ</w:t>
      </w:r>
      <w:proofErr w:type="spellEnd"/>
      <w:r w:rsidRPr="00812961">
        <w:rPr>
          <w:rFonts w:ascii="TH SarabunIT๙" w:eastAsia="TH Sarabun PSK" w:hAnsi="TH SarabunIT๙" w:cs="TH SarabunIT๙"/>
          <w:b/>
          <w:sz w:val="40"/>
          <w:szCs w:val="40"/>
        </w:rPr>
        <w:t>. 2567</w:t>
      </w:r>
    </w:p>
    <w:p w14:paraId="73BE0F87" w14:textId="705E68F1" w:rsidR="00AC5E88" w:rsidRDefault="00AC5E88">
      <w:pPr>
        <w:jc w:val="center"/>
        <w:rPr>
          <w:rFonts w:ascii="TH Sarabun PSK" w:eastAsia="TH Sarabun PSK" w:hAnsi="TH Sarabun PSK" w:cs="TH Sarabun PSK"/>
          <w:color w:val="FF0000"/>
          <w:sz w:val="32"/>
          <w:szCs w:val="32"/>
        </w:rPr>
      </w:pPr>
    </w:p>
    <w:p w14:paraId="5D66ACD2" w14:textId="77777777" w:rsidR="00AC5E88" w:rsidRDefault="00AC5E88">
      <w:pPr>
        <w:rPr>
          <w:rFonts w:ascii="TH Sarabun PSK" w:eastAsia="TH Sarabun PSK" w:hAnsi="TH Sarabun PSK" w:cs="TH Sarabun PSK"/>
          <w:sz w:val="32"/>
          <w:szCs w:val="32"/>
        </w:rPr>
      </w:pPr>
    </w:p>
    <w:p w14:paraId="4700DB04" w14:textId="755A4D1A" w:rsidR="00AC5E88" w:rsidRDefault="00AC5E88" w:rsidP="00812961">
      <w:pPr>
        <w:tabs>
          <w:tab w:val="left" w:pos="7560"/>
        </w:tabs>
        <w:jc w:val="center"/>
        <w:rPr>
          <w:rFonts w:ascii="TH Sarabun PSK" w:eastAsia="TH Sarabun PSK" w:hAnsi="TH Sarabun PSK" w:cs="TH Sarabun PSK"/>
          <w:sz w:val="32"/>
          <w:szCs w:val="32"/>
        </w:rPr>
      </w:pPr>
    </w:p>
    <w:p w14:paraId="06DF036B" w14:textId="77777777" w:rsidR="00AC5E88" w:rsidRDefault="00AC5E88">
      <w:pPr>
        <w:tabs>
          <w:tab w:val="left" w:pos="7560"/>
        </w:tabs>
        <w:rPr>
          <w:rFonts w:ascii="TH Sarabun PSK" w:eastAsia="TH Sarabun PSK" w:hAnsi="TH Sarabun PSK" w:cs="TH Sarabun PSK"/>
          <w:sz w:val="32"/>
          <w:szCs w:val="32"/>
        </w:rPr>
      </w:pPr>
    </w:p>
    <w:p w14:paraId="3492E6FB" w14:textId="77777777" w:rsidR="00AC5E88" w:rsidRDefault="00AC5E88">
      <w:pPr>
        <w:tabs>
          <w:tab w:val="left" w:pos="7560"/>
        </w:tabs>
        <w:rPr>
          <w:rFonts w:ascii="TH Sarabun PSK" w:eastAsia="TH Sarabun PSK" w:hAnsi="TH Sarabun PSK" w:cs="TH Sarabun PSK"/>
          <w:sz w:val="32"/>
          <w:szCs w:val="32"/>
        </w:rPr>
      </w:pPr>
    </w:p>
    <w:p w14:paraId="5A3C1629" w14:textId="77777777" w:rsidR="00812961" w:rsidRPr="00AD2C17" w:rsidRDefault="00812961" w:rsidP="00812961">
      <w:pPr>
        <w:tabs>
          <w:tab w:val="left" w:pos="7560"/>
        </w:tabs>
        <w:jc w:val="center"/>
        <w:rPr>
          <w:rFonts w:ascii="TH SarabunIT๙" w:eastAsia="TH Sarabun PSK" w:hAnsi="TH SarabunIT๙" w:cs="TH SarabunIT๙"/>
          <w:bCs/>
          <w:sz w:val="40"/>
          <w:szCs w:val="40"/>
        </w:rPr>
      </w:pPr>
      <w:r w:rsidRPr="00AD2C17">
        <w:rPr>
          <w:rFonts w:ascii="TH SarabunIT๙" w:eastAsia="TH Sarabun PSK" w:hAnsi="TH SarabunIT๙" w:cs="TH SarabunIT๙"/>
          <w:bCs/>
          <w:sz w:val="40"/>
          <w:szCs w:val="40"/>
          <w:cs/>
        </w:rPr>
        <w:t>เทศบาลตำบลเมืองศรีไค</w:t>
      </w:r>
      <w:r w:rsidRPr="00AD2C17">
        <w:rPr>
          <w:rFonts w:ascii="TH SarabunIT๙" w:eastAsia="TH Sarabun PSK" w:hAnsi="TH SarabunIT๙" w:cs="TH SarabunIT๙"/>
          <w:bCs/>
          <w:sz w:val="40"/>
          <w:szCs w:val="40"/>
        </w:rPr>
        <w:t xml:space="preserve"> </w:t>
      </w:r>
    </w:p>
    <w:p w14:paraId="02B3ED20" w14:textId="28FB6343" w:rsidR="00AC5E88" w:rsidRPr="00AD2C17" w:rsidRDefault="00812961" w:rsidP="00812961">
      <w:pPr>
        <w:tabs>
          <w:tab w:val="left" w:pos="7560"/>
        </w:tabs>
        <w:jc w:val="center"/>
        <w:rPr>
          <w:rFonts w:ascii="TH SarabunIT๙" w:eastAsia="TH Sarabun PSK" w:hAnsi="TH SarabunIT๙" w:cs="TH SarabunIT๙"/>
          <w:bCs/>
          <w:sz w:val="40"/>
          <w:szCs w:val="40"/>
        </w:rPr>
      </w:pPr>
      <w:r w:rsidRPr="00AD2C17">
        <w:rPr>
          <w:rFonts w:ascii="TH SarabunIT๙" w:eastAsia="TH Sarabun PSK" w:hAnsi="TH SarabunIT๙" w:cs="TH SarabunIT๙"/>
          <w:bCs/>
          <w:sz w:val="40"/>
          <w:szCs w:val="40"/>
          <w:cs/>
        </w:rPr>
        <w:t>อำเภอวารินชำราบ จังหวัดอุบลราชธานี</w:t>
      </w:r>
    </w:p>
    <w:p w14:paraId="358DE5B1" w14:textId="77777777" w:rsidR="00A7434B" w:rsidRDefault="00A7434B">
      <w:pPr>
        <w:tabs>
          <w:tab w:val="left" w:pos="7560"/>
        </w:tabs>
        <w:rPr>
          <w:rFonts w:ascii="TH Sarabun PSK" w:eastAsia="TH Sarabun PSK" w:hAnsi="TH Sarabun PSK" w:cs="Angsana New"/>
          <w:sz w:val="32"/>
          <w:szCs w:val="32"/>
          <w:cs/>
        </w:rPr>
        <w:sectPr w:rsidR="00A7434B">
          <w:pgSz w:w="12240" w:h="15840"/>
          <w:pgMar w:top="1276" w:right="1440" w:bottom="1440" w:left="1260" w:header="720" w:footer="720" w:gutter="0"/>
          <w:pgNumType w:start="1"/>
          <w:cols w:space="720"/>
        </w:sectPr>
      </w:pPr>
    </w:p>
    <w:p w14:paraId="3DBE2EB7" w14:textId="57046CB3" w:rsidR="00F94BCF" w:rsidRDefault="000314BD">
      <w:pPr>
        <w:tabs>
          <w:tab w:val="left" w:pos="7560"/>
        </w:tabs>
        <w:rPr>
          <w:rFonts w:ascii="TH Sarabun PSK" w:eastAsia="TH Sarabun PSK" w:hAnsi="TH Sarabun PSK" w:cs="TH Sarabun PSK"/>
          <w:b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5B8FB05" wp14:editId="4EC03E07">
                <wp:simplePos x="0" y="0"/>
                <wp:positionH relativeFrom="column">
                  <wp:posOffset>2767013</wp:posOffset>
                </wp:positionH>
                <wp:positionV relativeFrom="paragraph">
                  <wp:posOffset>0</wp:posOffset>
                </wp:positionV>
                <wp:extent cx="523875" cy="352425"/>
                <wp:effectExtent l="0" t="0" r="0" b="0"/>
                <wp:wrapNone/>
                <wp:docPr id="56" name="สี่เหลี่ยมผืนผ้า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93588" y="3613313"/>
                          <a:ext cx="5048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179AA8" w14:textId="77777777" w:rsidR="00AC5E88" w:rsidRPr="00AD2C17" w:rsidRDefault="000314BD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D2C17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-2-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B8FB05" id="สี่เหลี่ยมผืนผ้า 56" o:spid="_x0000_s1026" style="position:absolute;margin-left:217.9pt;margin-top:0;width:41.2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" fillcolor="white [3201]" stroked="f">
                <v:textbox inset="2.53958mm,1.2694mm,2.53958mm,1.2694mm">
                  <w:txbxContent>
                    <w:p w14:paraId="3A179AA8" w14:textId="77777777" w:rsidR="00AC5E88" w:rsidRPr="00AD2C17" w:rsidRDefault="000314BD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AD2C17">
                        <w:rPr>
                          <w:rFonts w:ascii="TH SarabunIT๙" w:eastAsia="Sarabun" w:hAnsi="TH SarabunIT๙" w:cs="TH SarabunIT๙"/>
                          <w:b/>
                          <w:bCs/>
                          <w:color w:val="000000"/>
                          <w:sz w:val="36"/>
                          <w:szCs w:val="36"/>
                        </w:rPr>
                        <w:t>-2-</w:t>
                      </w:r>
                    </w:p>
                  </w:txbxContent>
                </v:textbox>
              </v:rect>
            </w:pict>
          </mc:Fallback>
        </mc:AlternateContent>
      </w:r>
    </w:p>
    <w:p w14:paraId="2D06A44F" w14:textId="77777777" w:rsidR="00812961" w:rsidRPr="00AD2C17" w:rsidRDefault="00812961" w:rsidP="00F94BCF">
      <w:pPr>
        <w:tabs>
          <w:tab w:val="left" w:pos="7560"/>
        </w:tabs>
        <w:jc w:val="center"/>
        <w:rPr>
          <w:rFonts w:ascii="TH SarabunIT๙" w:eastAsia="TH Sarabun PSK" w:hAnsi="TH SarabunIT๙" w:cs="TH SarabunIT๙"/>
          <w:b/>
          <w:sz w:val="32"/>
          <w:szCs w:val="32"/>
        </w:rPr>
      </w:pPr>
      <w:r w:rsidRPr="00AD2C17">
        <w:rPr>
          <w:rFonts w:ascii="TH SarabunIT๙" w:eastAsia="TH Sarabun PSK" w:hAnsi="TH SarabunIT๙" w:cs="TH SarabunIT๙"/>
          <w:bCs/>
          <w:sz w:val="32"/>
          <w:szCs w:val="32"/>
          <w:cs/>
        </w:rPr>
        <w:t>รายงาน</w:t>
      </w:r>
      <w:proofErr w:type="spellStart"/>
      <w:r w:rsidR="000314BD" w:rsidRPr="00AD2C17">
        <w:rPr>
          <w:rFonts w:ascii="TH SarabunIT๙" w:eastAsia="TH Sarabun PSK" w:hAnsi="TH SarabunIT๙" w:cs="TH SarabunIT๙"/>
          <w:b/>
          <w:sz w:val="32"/>
          <w:szCs w:val="32"/>
        </w:rPr>
        <w:t>การวิเคราะห์ผลการประเมินคุณธรรมและความโปร่งใส</w:t>
      </w:r>
      <w:proofErr w:type="spellEnd"/>
    </w:p>
    <w:p w14:paraId="0921C1E5" w14:textId="5D47CEF0" w:rsidR="00812961" w:rsidRPr="00AD2C17" w:rsidRDefault="000314BD" w:rsidP="00812961">
      <w:pPr>
        <w:jc w:val="center"/>
        <w:rPr>
          <w:rFonts w:ascii="TH SarabunIT๙" w:eastAsia="TH Sarabun PSK" w:hAnsi="TH SarabunIT๙" w:cs="TH SarabunIT๙"/>
          <w:b/>
          <w:sz w:val="32"/>
          <w:szCs w:val="32"/>
        </w:rPr>
      </w:pPr>
      <w:proofErr w:type="spellStart"/>
      <w:r w:rsidRPr="00AD2C17">
        <w:rPr>
          <w:rFonts w:ascii="TH SarabunIT๙" w:eastAsia="TH Sarabun PSK" w:hAnsi="TH SarabunIT๙" w:cs="TH SarabunIT๙"/>
          <w:b/>
          <w:sz w:val="32"/>
          <w:szCs w:val="32"/>
        </w:rPr>
        <w:t>ในการดำเนินงาน</w:t>
      </w:r>
      <w:r w:rsidR="00812961" w:rsidRPr="00AD2C17">
        <w:rPr>
          <w:rFonts w:ascii="TH SarabunIT๙" w:eastAsia="TH Sarabun PSK" w:hAnsi="TH SarabunIT๙" w:cs="TH SarabunIT๙"/>
          <w:b/>
          <w:sz w:val="32"/>
          <w:szCs w:val="32"/>
        </w:rPr>
        <w:t>ของหน่วยงานภาครัฐ</w:t>
      </w:r>
      <w:proofErr w:type="spellEnd"/>
      <w:r w:rsidR="00812961" w:rsidRPr="00AD2C17">
        <w:rPr>
          <w:rFonts w:ascii="TH SarabunIT๙" w:eastAsia="TH Sarabun PSK" w:hAnsi="TH SarabunIT๙" w:cs="TH SarabunIT๙"/>
          <w:b/>
          <w:sz w:val="32"/>
          <w:szCs w:val="32"/>
        </w:rPr>
        <w:t xml:space="preserve"> </w:t>
      </w:r>
      <w:proofErr w:type="spellStart"/>
      <w:r w:rsidR="00812961" w:rsidRPr="00AD2C17">
        <w:rPr>
          <w:rFonts w:ascii="TH SarabunIT๙" w:eastAsia="TH Sarabun PSK" w:hAnsi="TH SarabunIT๙" w:cs="TH SarabunIT๙"/>
          <w:b/>
          <w:sz w:val="32"/>
          <w:szCs w:val="32"/>
        </w:rPr>
        <w:t>ประจำปีงบประมาณ</w:t>
      </w:r>
      <w:proofErr w:type="spellEnd"/>
      <w:r w:rsidR="00812961" w:rsidRPr="00AD2C17">
        <w:rPr>
          <w:rFonts w:ascii="TH SarabunIT๙" w:eastAsia="TH Sarabun PSK" w:hAnsi="TH SarabunIT๙" w:cs="TH SarabunIT๙"/>
          <w:b/>
          <w:sz w:val="32"/>
          <w:szCs w:val="32"/>
        </w:rPr>
        <w:t xml:space="preserve"> </w:t>
      </w:r>
      <w:proofErr w:type="spellStart"/>
      <w:r w:rsidR="00812961" w:rsidRPr="00AD2C17">
        <w:rPr>
          <w:rFonts w:ascii="TH SarabunIT๙" w:eastAsia="TH Sarabun PSK" w:hAnsi="TH SarabunIT๙" w:cs="TH SarabunIT๙"/>
          <w:b/>
          <w:sz w:val="32"/>
          <w:szCs w:val="32"/>
        </w:rPr>
        <w:t>พ.ศ</w:t>
      </w:r>
      <w:proofErr w:type="spellEnd"/>
      <w:r w:rsidR="00812961" w:rsidRPr="00AD2C17">
        <w:rPr>
          <w:rFonts w:ascii="TH SarabunIT๙" w:eastAsia="TH Sarabun PSK" w:hAnsi="TH SarabunIT๙" w:cs="TH SarabunIT๙"/>
          <w:b/>
          <w:sz w:val="32"/>
          <w:szCs w:val="32"/>
        </w:rPr>
        <w:t>. 2567</w:t>
      </w:r>
    </w:p>
    <w:p w14:paraId="7303F47B" w14:textId="0AC23AF4" w:rsidR="00F94BCF" w:rsidRPr="00AD2C17" w:rsidRDefault="000314BD" w:rsidP="00F94BCF">
      <w:pPr>
        <w:tabs>
          <w:tab w:val="left" w:pos="7560"/>
        </w:tabs>
        <w:jc w:val="center"/>
        <w:rPr>
          <w:rFonts w:ascii="TH SarabunIT๙" w:eastAsia="TH Sarabun PSK" w:hAnsi="TH SarabunIT๙" w:cs="TH SarabunIT๙"/>
          <w:bCs/>
          <w:sz w:val="32"/>
          <w:szCs w:val="32"/>
        </w:rPr>
      </w:pPr>
      <w:bookmarkStart w:id="0" w:name="_Hlk188966014"/>
      <w:proofErr w:type="spellStart"/>
      <w:r w:rsidRPr="00AD2C17">
        <w:rPr>
          <w:rFonts w:ascii="TH SarabunIT๙" w:eastAsia="TH Sarabun PSK" w:hAnsi="TH SarabunIT๙" w:cs="TH SarabunIT๙"/>
          <w:b/>
          <w:sz w:val="32"/>
          <w:szCs w:val="32"/>
        </w:rPr>
        <w:t>ของ</w:t>
      </w:r>
      <w:proofErr w:type="spellEnd"/>
      <w:r w:rsidR="00F94BCF" w:rsidRPr="00AD2C17">
        <w:rPr>
          <w:rFonts w:ascii="TH SarabunIT๙" w:eastAsia="TH Sarabun PSK" w:hAnsi="TH SarabunIT๙" w:cs="TH SarabunIT๙"/>
          <w:bCs/>
          <w:sz w:val="32"/>
          <w:szCs w:val="32"/>
          <w:cs/>
        </w:rPr>
        <w:t>เทศบาลตำบลเมืองศรีไค</w:t>
      </w:r>
      <w:r w:rsidR="00F94BCF" w:rsidRPr="00AD2C17">
        <w:rPr>
          <w:rFonts w:ascii="TH SarabunIT๙" w:eastAsia="TH Sarabun PSK" w:hAnsi="TH SarabunIT๙" w:cs="TH SarabunIT๙"/>
          <w:bCs/>
          <w:sz w:val="32"/>
          <w:szCs w:val="32"/>
        </w:rPr>
        <w:t xml:space="preserve"> </w:t>
      </w:r>
      <w:bookmarkEnd w:id="0"/>
      <w:r w:rsidR="00F94BCF" w:rsidRPr="00AD2C17">
        <w:rPr>
          <w:rFonts w:ascii="TH SarabunIT๙" w:eastAsia="TH Sarabun PSK" w:hAnsi="TH SarabunIT๙" w:cs="TH SarabunIT๙"/>
          <w:bCs/>
          <w:sz w:val="32"/>
          <w:szCs w:val="32"/>
          <w:cs/>
        </w:rPr>
        <w:t>อำเภอวารินชำราบ จังหวัดอุบลราชธานี</w:t>
      </w:r>
    </w:p>
    <w:p w14:paraId="524D0CEB" w14:textId="70F578BF" w:rsidR="00812961" w:rsidRPr="009F4E21" w:rsidRDefault="00812961" w:rsidP="00812961">
      <w:pPr>
        <w:pStyle w:val="a9"/>
        <w:numPr>
          <w:ilvl w:val="0"/>
          <w:numId w:val="1"/>
        </w:numPr>
        <w:tabs>
          <w:tab w:val="left" w:pos="7560"/>
        </w:tabs>
        <w:rPr>
          <w:rFonts w:ascii="TH SarabunIT๙" w:eastAsia="TH Sarabun PSK" w:hAnsi="TH SarabunIT๙" w:cs="TH SarabunIT๙"/>
          <w:b/>
          <w:bCs/>
          <w:sz w:val="32"/>
          <w:szCs w:val="32"/>
        </w:rPr>
      </w:pPr>
      <w:r w:rsidRPr="009F4E21">
        <w:rPr>
          <w:rFonts w:ascii="TH SarabunIT๙" w:eastAsia="TH Sarabun PSK" w:hAnsi="TH SarabunIT๙" w:cs="TH SarabunIT๙"/>
          <w:b/>
          <w:bCs/>
          <w:sz w:val="32"/>
          <w:szCs w:val="32"/>
          <w:cs/>
        </w:rPr>
        <w:t>การวิเคราะห์ผ</w:t>
      </w:r>
      <w:proofErr w:type="spellStart"/>
      <w:r w:rsidR="000314BD" w:rsidRPr="009F4E21">
        <w:rPr>
          <w:rFonts w:ascii="TH SarabunIT๙" w:eastAsia="TH Sarabun PSK" w:hAnsi="TH SarabunIT๙" w:cs="TH SarabunIT๙"/>
          <w:b/>
          <w:bCs/>
          <w:sz w:val="32"/>
          <w:szCs w:val="32"/>
        </w:rPr>
        <w:t>ลการประเมินฯ</w:t>
      </w:r>
      <w:proofErr w:type="spellEnd"/>
      <w:r w:rsidR="000314BD" w:rsidRPr="009F4E21">
        <w:rPr>
          <w:rFonts w:ascii="TH SarabunIT๙" w:eastAsia="TH Sarabun PSK" w:hAnsi="TH SarabunIT๙" w:cs="TH SarabunIT๙"/>
          <w:b/>
          <w:bCs/>
          <w:sz w:val="32"/>
          <w:szCs w:val="32"/>
        </w:rPr>
        <w:t xml:space="preserve"> ITA </w:t>
      </w:r>
      <w:proofErr w:type="spellStart"/>
      <w:r w:rsidRPr="009F4E21">
        <w:rPr>
          <w:rFonts w:ascii="TH SarabunIT๙" w:eastAsia="TH Sarabun PSK" w:hAnsi="TH SarabunIT๙" w:cs="TH SarabunIT๙"/>
          <w:b/>
          <w:bCs/>
          <w:sz w:val="32"/>
          <w:szCs w:val="32"/>
        </w:rPr>
        <w:t>ของ</w:t>
      </w:r>
      <w:proofErr w:type="spellEnd"/>
      <w:r w:rsidRPr="009F4E21">
        <w:rPr>
          <w:rFonts w:ascii="TH SarabunIT๙" w:eastAsia="TH Sarabun PSK" w:hAnsi="TH SarabunIT๙" w:cs="TH SarabunIT๙"/>
          <w:b/>
          <w:bCs/>
          <w:sz w:val="32"/>
          <w:szCs w:val="32"/>
          <w:cs/>
        </w:rPr>
        <w:t>เทศบาลตำบลเมืองศรีไค</w:t>
      </w:r>
      <w:r w:rsidRPr="009F4E21">
        <w:rPr>
          <w:rFonts w:ascii="TH SarabunIT๙" w:eastAsia="TH Sarabun PSK" w:hAnsi="TH SarabunIT๙" w:cs="TH SarabunIT๙"/>
          <w:b/>
          <w:bCs/>
          <w:sz w:val="40"/>
          <w:szCs w:val="40"/>
        </w:rPr>
        <w:t xml:space="preserve"> </w:t>
      </w:r>
      <w:r w:rsidRPr="009F4E21">
        <w:rPr>
          <w:rFonts w:ascii="TH SarabunIT๙" w:eastAsia="TH Sarabun PSK" w:hAnsi="TH SarabunIT๙" w:cs="TH SarabunIT๙"/>
          <w:b/>
          <w:bCs/>
          <w:sz w:val="32"/>
          <w:szCs w:val="32"/>
          <w:cs/>
        </w:rPr>
        <w:t>ปีงบ</w:t>
      </w:r>
      <w:proofErr w:type="spellStart"/>
      <w:r w:rsidR="000314BD" w:rsidRPr="009F4E21">
        <w:rPr>
          <w:rFonts w:ascii="TH SarabunIT๙" w:eastAsia="TH Sarabun PSK" w:hAnsi="TH SarabunIT๙" w:cs="TH SarabunIT๙"/>
          <w:b/>
          <w:bCs/>
          <w:sz w:val="32"/>
          <w:szCs w:val="32"/>
        </w:rPr>
        <w:t>ประมาณ</w:t>
      </w:r>
      <w:proofErr w:type="spellEnd"/>
      <w:r w:rsidR="000314BD" w:rsidRPr="009F4E21">
        <w:rPr>
          <w:rFonts w:ascii="TH SarabunIT๙" w:eastAsia="TH Sarabun PSK" w:hAnsi="TH SarabunIT๙" w:cs="TH SarabunIT๙"/>
          <w:b/>
          <w:bCs/>
          <w:sz w:val="32"/>
          <w:szCs w:val="32"/>
        </w:rPr>
        <w:t xml:space="preserve"> </w:t>
      </w:r>
      <w:proofErr w:type="spellStart"/>
      <w:r w:rsidR="000314BD" w:rsidRPr="009F4E21">
        <w:rPr>
          <w:rFonts w:ascii="TH SarabunIT๙" w:eastAsia="TH Sarabun PSK" w:hAnsi="TH SarabunIT๙" w:cs="TH SarabunIT๙"/>
          <w:b/>
          <w:bCs/>
          <w:sz w:val="32"/>
          <w:szCs w:val="32"/>
        </w:rPr>
        <w:t>พ.ศ</w:t>
      </w:r>
      <w:proofErr w:type="spellEnd"/>
      <w:r w:rsidR="000314BD" w:rsidRPr="009F4E21">
        <w:rPr>
          <w:rFonts w:ascii="TH SarabunIT๙" w:eastAsia="TH Sarabun PSK" w:hAnsi="TH SarabunIT๙" w:cs="TH SarabunIT๙"/>
          <w:b/>
          <w:bCs/>
          <w:sz w:val="32"/>
          <w:szCs w:val="32"/>
        </w:rPr>
        <w:t xml:space="preserve">. 2567 </w:t>
      </w:r>
    </w:p>
    <w:p w14:paraId="0582447E" w14:textId="021E4A4E" w:rsidR="00A7434B" w:rsidRPr="009F4E21" w:rsidRDefault="000314BD" w:rsidP="00812961">
      <w:pPr>
        <w:pStyle w:val="a9"/>
        <w:tabs>
          <w:tab w:val="left" w:pos="7560"/>
        </w:tabs>
        <w:rPr>
          <w:rFonts w:ascii="TH SarabunIT๙" w:eastAsia="TH Sarabun PSK" w:hAnsi="TH SarabunIT๙" w:cs="TH SarabunIT๙"/>
          <w:b/>
          <w:bCs/>
          <w:color w:val="000000"/>
          <w:sz w:val="32"/>
          <w:szCs w:val="32"/>
        </w:rPr>
      </w:pPr>
      <w:proofErr w:type="spellStart"/>
      <w:r w:rsidRPr="009F4E21">
        <w:rPr>
          <w:rFonts w:ascii="TH SarabunIT๙" w:eastAsia="TH Sarabun PSK" w:hAnsi="TH SarabunIT๙" w:cs="TH SarabunIT๙"/>
          <w:b/>
          <w:bCs/>
          <w:sz w:val="32"/>
          <w:szCs w:val="32"/>
        </w:rPr>
        <w:t>พบว่าค</w:t>
      </w:r>
      <w:proofErr w:type="spellEnd"/>
      <w:r w:rsidR="009F4E21">
        <w:rPr>
          <w:rFonts w:ascii="TH SarabunIT๙" w:eastAsia="TH Sarabun PSK" w:hAnsi="TH SarabunIT๙" w:cs="TH SarabunIT๙" w:hint="cs"/>
          <w:b/>
          <w:bCs/>
          <w:sz w:val="32"/>
          <w:szCs w:val="32"/>
          <w:cs/>
        </w:rPr>
        <w:t>ะ</w:t>
      </w:r>
      <w:proofErr w:type="spellStart"/>
      <w:r w:rsidRPr="009F4E21">
        <w:rPr>
          <w:rFonts w:ascii="TH SarabunIT๙" w:eastAsia="TH Sarabun PSK" w:hAnsi="TH SarabunIT๙" w:cs="TH SarabunIT๙"/>
          <w:b/>
          <w:bCs/>
          <w:sz w:val="32"/>
          <w:szCs w:val="32"/>
        </w:rPr>
        <w:t>แนนภาพรวม</w:t>
      </w:r>
      <w:r w:rsidRPr="009F4E21">
        <w:rPr>
          <w:rFonts w:ascii="TH SarabunIT๙" w:eastAsia="TH Sarabun PSK" w:hAnsi="TH SarabunIT๙" w:cs="TH SarabunIT๙"/>
          <w:b/>
          <w:bCs/>
          <w:color w:val="000000"/>
          <w:sz w:val="32"/>
          <w:szCs w:val="32"/>
        </w:rPr>
        <w:t>อยู่ที่</w:t>
      </w:r>
      <w:proofErr w:type="spellEnd"/>
      <w:r w:rsidRPr="009F4E21">
        <w:rPr>
          <w:rFonts w:ascii="TH SarabunIT๙" w:eastAsia="TH Sarabun PSK" w:hAnsi="TH SarabunIT๙" w:cs="TH SarabunIT๙"/>
          <w:b/>
          <w:bCs/>
          <w:color w:val="000000"/>
          <w:sz w:val="32"/>
          <w:szCs w:val="32"/>
        </w:rPr>
        <w:t xml:space="preserve">     </w:t>
      </w:r>
      <w:r w:rsidR="00F94BCF" w:rsidRPr="009F4E21">
        <w:rPr>
          <w:rFonts w:ascii="TH SarabunIT๙" w:eastAsia="TH Sarabun PSK" w:hAnsi="TH SarabunIT๙" w:cs="TH SarabunIT๙"/>
          <w:b/>
          <w:bCs/>
          <w:color w:val="000000"/>
          <w:sz w:val="32"/>
          <w:szCs w:val="32"/>
          <w:cs/>
        </w:rPr>
        <w:t>90.09</w:t>
      </w:r>
      <w:r w:rsidRPr="009F4E21">
        <w:rPr>
          <w:rFonts w:ascii="TH SarabunIT๙" w:eastAsia="TH Sarabun PSK" w:hAnsi="TH SarabunIT๙" w:cs="TH SarabunIT๙"/>
          <w:b/>
          <w:bCs/>
          <w:color w:val="000000"/>
          <w:sz w:val="32"/>
          <w:szCs w:val="32"/>
        </w:rPr>
        <w:t xml:space="preserve">   </w:t>
      </w:r>
      <w:proofErr w:type="spellStart"/>
      <w:r w:rsidRPr="009F4E21">
        <w:rPr>
          <w:rFonts w:ascii="TH SarabunIT๙" w:eastAsia="TH Sarabun PSK" w:hAnsi="TH SarabunIT๙" w:cs="TH SarabunIT๙"/>
          <w:b/>
          <w:bCs/>
          <w:color w:val="000000"/>
          <w:sz w:val="32"/>
          <w:szCs w:val="32"/>
        </w:rPr>
        <w:t>คะแนน</w:t>
      </w:r>
      <w:proofErr w:type="spellEnd"/>
      <w:r w:rsidR="00AD2C17" w:rsidRPr="009F4E21">
        <w:rPr>
          <w:rFonts w:ascii="TH SarabunIT๙" w:eastAsia="TH Sarabun PSK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proofErr w:type="spellStart"/>
      <w:r w:rsidRPr="009F4E21">
        <w:rPr>
          <w:rFonts w:ascii="TH SarabunIT๙" w:eastAsia="TH Sarabun PSK" w:hAnsi="TH SarabunIT๙" w:cs="TH SarabunIT๙"/>
          <w:b/>
          <w:bCs/>
          <w:color w:val="000000"/>
          <w:sz w:val="32"/>
          <w:szCs w:val="32"/>
        </w:rPr>
        <w:t>และอยู่ในระดับ</w:t>
      </w:r>
      <w:proofErr w:type="spellEnd"/>
      <w:r w:rsidRPr="009F4E21">
        <w:rPr>
          <w:rFonts w:ascii="TH SarabunIT๙" w:eastAsia="TH Sarabun PSK" w:hAnsi="TH SarabunIT๙" w:cs="TH SarabunIT๙"/>
          <w:b/>
          <w:bCs/>
          <w:color w:val="000000"/>
          <w:sz w:val="32"/>
          <w:szCs w:val="32"/>
        </w:rPr>
        <w:t>…</w:t>
      </w:r>
      <w:r w:rsidR="00F94BCF" w:rsidRPr="009F4E21">
        <w:rPr>
          <w:rFonts w:ascii="TH SarabunIT๙" w:eastAsia="TH Sarabun PSK" w:hAnsi="TH SarabunIT๙" w:cs="TH SarabunIT๙"/>
          <w:b/>
          <w:bCs/>
          <w:color w:val="000000"/>
          <w:sz w:val="32"/>
          <w:szCs w:val="32"/>
          <w:cs/>
        </w:rPr>
        <w:t>ผ่าน</w:t>
      </w:r>
      <w:r w:rsidRPr="009F4E21">
        <w:rPr>
          <w:rFonts w:ascii="TH SarabunIT๙" w:eastAsia="TH Sarabun PSK" w:hAnsi="TH SarabunIT๙" w:cs="TH SarabunIT๙"/>
          <w:b/>
          <w:bCs/>
          <w:color w:val="000000"/>
          <w:sz w:val="32"/>
          <w:szCs w:val="32"/>
        </w:rPr>
        <w:t xml:space="preserve">…. </w:t>
      </w:r>
    </w:p>
    <w:p w14:paraId="23E09CF7" w14:textId="77777777" w:rsidR="00A7434B" w:rsidRDefault="00A7434B" w:rsidP="00812961">
      <w:pPr>
        <w:pStyle w:val="a9"/>
        <w:tabs>
          <w:tab w:val="left" w:pos="7560"/>
        </w:tabs>
        <w:rPr>
          <w:rFonts w:ascii="TH SarabunIT๙" w:eastAsia="TH Sarabun PSK" w:hAnsi="TH SarabunIT๙" w:cs="TH SarabunIT๙"/>
          <w:color w:val="000000"/>
          <w:sz w:val="32"/>
          <w:szCs w:val="32"/>
        </w:rPr>
      </w:pPr>
    </w:p>
    <w:p w14:paraId="1FC0FC5F" w14:textId="6174C05C" w:rsidR="00AC5E88" w:rsidRPr="00812961" w:rsidRDefault="00A7434B" w:rsidP="00812961">
      <w:pPr>
        <w:pStyle w:val="a9"/>
        <w:tabs>
          <w:tab w:val="left" w:pos="7560"/>
        </w:tabs>
        <w:ind w:left="0"/>
        <w:rPr>
          <w:rFonts w:ascii="TH SarabunIT๙" w:eastAsia="TH Sarabun PSK" w:hAnsi="TH SarabunIT๙" w:cs="TH SarabunIT๙"/>
          <w:b/>
          <w:sz w:val="32"/>
          <w:szCs w:val="32"/>
        </w:rPr>
      </w:pPr>
      <w:r w:rsidRPr="00A7434B">
        <w:rPr>
          <w:rFonts w:ascii="TH SarabunIT๙" w:eastAsia="TH Sarabun PSK" w:hAnsi="TH SarabunIT๙" w:cs="TH SarabunIT๙"/>
          <w:b/>
          <w:noProof/>
          <w:sz w:val="32"/>
          <w:szCs w:val="32"/>
        </w:rPr>
        <w:drawing>
          <wp:inline distT="0" distB="0" distL="0" distR="0" wp14:anchorId="723F59A2" wp14:editId="14D599AA">
            <wp:extent cx="6057900" cy="2767330"/>
            <wp:effectExtent l="0" t="0" r="0" b="0"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76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34B">
        <w:rPr>
          <w:rFonts w:ascii="TH SarabunIT๙" w:eastAsia="TH Sarabun PSK" w:hAnsi="TH SarabunIT๙" w:cs="TH SarabunIT๙"/>
          <w:b/>
          <w:sz w:val="32"/>
          <w:szCs w:val="32"/>
        </w:rPr>
        <w:t xml:space="preserve"> </w:t>
      </w:r>
      <w:r w:rsidRPr="00A7434B">
        <w:rPr>
          <w:rFonts w:ascii="TH SarabunIT๙" w:eastAsia="TH Sarabun PSK" w:hAnsi="TH SarabunIT๙" w:cs="TH SarabunIT๙"/>
          <w:noProof/>
          <w:color w:val="000000"/>
          <w:sz w:val="32"/>
          <w:szCs w:val="32"/>
        </w:rPr>
        <w:drawing>
          <wp:anchor distT="0" distB="0" distL="114300" distR="114300" simplePos="0" relativeHeight="251673087" behindDoc="0" locked="0" layoutInCell="1" allowOverlap="1" wp14:anchorId="16DC79C3" wp14:editId="610461BE">
            <wp:simplePos x="0" y="0"/>
            <wp:positionH relativeFrom="margin">
              <wp:align>center</wp:align>
            </wp:positionH>
            <wp:positionV relativeFrom="paragraph">
              <wp:posOffset>1270</wp:posOffset>
            </wp:positionV>
            <wp:extent cx="6057900" cy="2924810"/>
            <wp:effectExtent l="0" t="0" r="0" b="8890"/>
            <wp:wrapSquare wrapText="bothSides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92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F238F" w14:textId="3DE99C56" w:rsidR="00155C68" w:rsidRPr="00AD2C17" w:rsidRDefault="00155C68" w:rsidP="00155C68">
      <w:pPr>
        <w:spacing w:line="258" w:lineRule="auto"/>
        <w:jc w:val="center"/>
        <w:textDirection w:val="btLr"/>
        <w:rPr>
          <w:rFonts w:ascii="TH SarabunIT๙" w:hAnsi="TH SarabunIT๙" w:cs="TH SarabunIT๙"/>
          <w:b/>
          <w:bCs/>
          <w:sz w:val="36"/>
          <w:szCs w:val="36"/>
        </w:rPr>
      </w:pPr>
      <w:r w:rsidRPr="00AD2C17">
        <w:rPr>
          <w:rFonts w:ascii="TH SarabunIT๙" w:eastAsia="Sarabun" w:hAnsi="TH SarabunIT๙" w:cs="TH SarabunIT๙"/>
          <w:b/>
          <w:bCs/>
          <w:color w:val="000000"/>
          <w:sz w:val="36"/>
          <w:szCs w:val="36"/>
        </w:rPr>
        <w:lastRenderedPageBreak/>
        <w:t>-</w:t>
      </w:r>
      <w:r>
        <w:rPr>
          <w:rFonts w:ascii="TH SarabunIT๙" w:eastAsia="Sarabun" w:hAnsi="TH SarabunIT๙" w:cs="TH SarabunIT๙" w:hint="cs"/>
          <w:b/>
          <w:bCs/>
          <w:color w:val="000000"/>
          <w:sz w:val="36"/>
          <w:szCs w:val="36"/>
          <w:cs/>
        </w:rPr>
        <w:t>3</w:t>
      </w:r>
      <w:r w:rsidRPr="00AD2C17">
        <w:rPr>
          <w:rFonts w:ascii="TH SarabunIT๙" w:eastAsia="Sarabun" w:hAnsi="TH SarabunIT๙" w:cs="TH SarabunIT๙"/>
          <w:b/>
          <w:bCs/>
          <w:color w:val="000000"/>
          <w:sz w:val="36"/>
          <w:szCs w:val="36"/>
        </w:rPr>
        <w:t>-</w:t>
      </w:r>
    </w:p>
    <w:p w14:paraId="2F4B1707" w14:textId="77777777" w:rsidR="00155C68" w:rsidRDefault="00155C68" w:rsidP="00A7434B">
      <w:pPr>
        <w:tabs>
          <w:tab w:val="left" w:pos="7560"/>
        </w:tabs>
        <w:rPr>
          <w:rFonts w:ascii="TH Sarabun PSK" w:eastAsia="TH Sarabun PSK" w:hAnsi="TH Sarabun PSK" w:cs="TH Sarabun PSK"/>
          <w:b/>
          <w:color w:val="000000"/>
          <w:sz w:val="32"/>
          <w:szCs w:val="32"/>
        </w:rPr>
      </w:pPr>
    </w:p>
    <w:p w14:paraId="4E3E3091" w14:textId="3F3A0127" w:rsidR="00155C68" w:rsidRDefault="00A7434B" w:rsidP="00A7434B">
      <w:pPr>
        <w:tabs>
          <w:tab w:val="left" w:pos="7560"/>
        </w:tabs>
        <w:rPr>
          <w:rFonts w:ascii="TH Sarabun PSK" w:eastAsia="TH Sarabun PSK" w:hAnsi="TH Sarabun PSK" w:cs="TH Sarabun PSK"/>
          <w:b/>
          <w:color w:val="000000"/>
          <w:sz w:val="32"/>
          <w:szCs w:val="32"/>
          <w:cs/>
        </w:rPr>
      </w:pPr>
      <w:r>
        <w:rPr>
          <w:rFonts w:ascii="TH Sarabun PSK" w:eastAsia="TH Sarabun PSK" w:hAnsi="TH Sarabun PSK" w:cs="TH Sarabun PSK" w:hint="cs"/>
          <w:b/>
          <w:color w:val="000000"/>
          <w:sz w:val="32"/>
          <w:szCs w:val="32"/>
          <w:cs/>
        </w:rPr>
        <w:t>ปี ๒๕๖๗</w:t>
      </w:r>
    </w:p>
    <w:p w14:paraId="5F5164A7" w14:textId="77777777" w:rsidR="00A7434B" w:rsidRDefault="00A7434B">
      <w:pPr>
        <w:tabs>
          <w:tab w:val="left" w:pos="7560"/>
        </w:tabs>
        <w:jc w:val="both"/>
        <w:rPr>
          <w:rFonts w:ascii="TH SarabunIT๙" w:eastAsia="TH Sarabun PSK" w:hAnsi="TH SarabunIT๙" w:cs="TH SarabunIT๙"/>
          <w:b/>
          <w:color w:val="000000"/>
          <w:sz w:val="32"/>
          <w:szCs w:val="32"/>
        </w:rPr>
      </w:pPr>
      <w:r w:rsidRPr="00A7434B">
        <w:rPr>
          <w:rFonts w:ascii="TH Sarabun PSK" w:eastAsia="TH Sarabun PSK" w:hAnsi="TH Sarabun PSK" w:cs="TH Sarabun PSK" w:hint="cs"/>
          <w:noProof/>
          <w:color w:val="000000"/>
          <w:sz w:val="32"/>
          <w:szCs w:val="32"/>
          <w:cs/>
        </w:rPr>
        <w:drawing>
          <wp:anchor distT="0" distB="0" distL="114300" distR="114300" simplePos="0" relativeHeight="251674624" behindDoc="0" locked="0" layoutInCell="1" allowOverlap="1" wp14:anchorId="2454B242" wp14:editId="1587A556">
            <wp:simplePos x="0" y="0"/>
            <wp:positionH relativeFrom="margin">
              <wp:align>center</wp:align>
            </wp:positionH>
            <wp:positionV relativeFrom="paragraph">
              <wp:posOffset>-3913</wp:posOffset>
            </wp:positionV>
            <wp:extent cx="6057900" cy="3872230"/>
            <wp:effectExtent l="0" t="0" r="0" b="0"/>
            <wp:wrapSquare wrapText="bothSides"/>
            <wp:docPr id="2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7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59129" w14:textId="7AC8FB06" w:rsidR="00AC5E88" w:rsidRPr="00F94BCF" w:rsidRDefault="000314BD">
      <w:pPr>
        <w:tabs>
          <w:tab w:val="left" w:pos="7560"/>
        </w:tabs>
        <w:jc w:val="both"/>
        <w:rPr>
          <w:rFonts w:ascii="TH SarabunIT๙" w:eastAsia="TH Sarabun PSK" w:hAnsi="TH SarabunIT๙" w:cs="TH SarabunIT๙"/>
          <w:b/>
          <w:color w:val="000000"/>
          <w:sz w:val="32"/>
          <w:szCs w:val="32"/>
        </w:rPr>
      </w:pPr>
      <w:r w:rsidRPr="00F94BCF">
        <w:rPr>
          <w:rFonts w:ascii="TH SarabunIT๙" w:eastAsia="TH Sarabun PSK" w:hAnsi="TH SarabunIT๙" w:cs="TH SarabunIT๙"/>
          <w:b/>
          <w:color w:val="000000"/>
          <w:sz w:val="32"/>
          <w:szCs w:val="32"/>
        </w:rPr>
        <w:t>2.</w:t>
      </w:r>
      <w:proofErr w:type="spellStart"/>
      <w:r w:rsidRPr="00F94BCF">
        <w:rPr>
          <w:rFonts w:ascii="TH SarabunIT๙" w:eastAsia="TH Sarabun PSK" w:hAnsi="TH SarabunIT๙" w:cs="TH SarabunIT๙"/>
          <w:b/>
          <w:color w:val="000000"/>
          <w:sz w:val="32"/>
          <w:szCs w:val="32"/>
        </w:rPr>
        <w:t>สรุปผลการประเมินรายตัวชี้วัด</w:t>
      </w:r>
      <w:proofErr w:type="spellEnd"/>
      <w:r w:rsidRPr="00F94BCF">
        <w:rPr>
          <w:rFonts w:ascii="TH SarabunIT๙" w:eastAsia="TH Sarabun PSK" w:hAnsi="TH SarabunIT๙" w:cs="TH SarabunIT๙"/>
          <w:b/>
          <w:color w:val="000000"/>
          <w:sz w:val="32"/>
          <w:szCs w:val="32"/>
        </w:rPr>
        <w:t xml:space="preserve"> </w:t>
      </w:r>
      <w:proofErr w:type="spellStart"/>
      <w:r w:rsidRPr="00F94BCF">
        <w:rPr>
          <w:rFonts w:ascii="TH SarabunIT๙" w:eastAsia="TH Sarabun PSK" w:hAnsi="TH SarabunIT๙" w:cs="TH SarabunIT๙"/>
          <w:b/>
          <w:color w:val="000000"/>
          <w:sz w:val="32"/>
          <w:szCs w:val="32"/>
        </w:rPr>
        <w:t>ประจำป</w:t>
      </w:r>
      <w:proofErr w:type="spellEnd"/>
      <w:r w:rsidR="00AD2C17">
        <w:rPr>
          <w:rFonts w:ascii="TH SarabunIT๙" w:eastAsia="TH Sarabun PSK" w:hAnsi="TH SarabunIT๙" w:cs="TH SarabunIT๙" w:hint="cs"/>
          <w:b/>
          <w:color w:val="000000"/>
          <w:sz w:val="32"/>
          <w:szCs w:val="32"/>
          <w:cs/>
        </w:rPr>
        <w:t>ี</w:t>
      </w:r>
      <w:proofErr w:type="spellStart"/>
      <w:r w:rsidRPr="00F94BCF">
        <w:rPr>
          <w:rFonts w:ascii="TH SarabunIT๙" w:eastAsia="TH Sarabun PSK" w:hAnsi="TH SarabunIT๙" w:cs="TH SarabunIT๙"/>
          <w:b/>
          <w:color w:val="000000"/>
          <w:sz w:val="32"/>
          <w:szCs w:val="32"/>
        </w:rPr>
        <w:t>งบประมาณ</w:t>
      </w:r>
      <w:proofErr w:type="spellEnd"/>
      <w:r w:rsidRPr="00F94BCF">
        <w:rPr>
          <w:rFonts w:ascii="TH SarabunIT๙" w:eastAsia="TH Sarabun PSK" w:hAnsi="TH SarabunIT๙" w:cs="TH SarabunIT๙"/>
          <w:b/>
          <w:color w:val="000000"/>
          <w:sz w:val="32"/>
          <w:szCs w:val="32"/>
        </w:rPr>
        <w:t xml:space="preserve"> </w:t>
      </w:r>
      <w:proofErr w:type="spellStart"/>
      <w:r w:rsidRPr="00F94BCF">
        <w:rPr>
          <w:rFonts w:ascii="TH SarabunIT๙" w:eastAsia="TH Sarabun PSK" w:hAnsi="TH SarabunIT๙" w:cs="TH SarabunIT๙"/>
          <w:b/>
          <w:color w:val="000000"/>
          <w:sz w:val="32"/>
          <w:szCs w:val="32"/>
        </w:rPr>
        <w:t>พ.ศ</w:t>
      </w:r>
      <w:proofErr w:type="spellEnd"/>
      <w:r w:rsidRPr="00F94BCF">
        <w:rPr>
          <w:rFonts w:ascii="TH SarabunIT๙" w:eastAsia="TH Sarabun PSK" w:hAnsi="TH SarabunIT๙" w:cs="TH SarabunIT๙"/>
          <w:b/>
          <w:color w:val="000000"/>
          <w:sz w:val="32"/>
          <w:szCs w:val="32"/>
        </w:rPr>
        <w:t>. 2567</w:t>
      </w:r>
    </w:p>
    <w:tbl>
      <w:tblPr>
        <w:tblStyle w:val="afb"/>
        <w:tblW w:w="84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0"/>
        <w:gridCol w:w="1005"/>
        <w:gridCol w:w="4050"/>
        <w:gridCol w:w="2040"/>
      </w:tblGrid>
      <w:tr w:rsidR="00AC5E88" w:rsidRPr="00F94BCF" w14:paraId="726E6870" w14:textId="77777777">
        <w:trPr>
          <w:jc w:val="center"/>
        </w:trPr>
        <w:tc>
          <w:tcPr>
            <w:tcW w:w="1350" w:type="dxa"/>
            <w:shd w:val="clear" w:color="auto" w:fill="F7CBAC"/>
          </w:tcPr>
          <w:p w14:paraId="72AEABCE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แบบ</w:t>
            </w:r>
            <w:proofErr w:type="spellEnd"/>
          </w:p>
        </w:tc>
        <w:tc>
          <w:tcPr>
            <w:tcW w:w="1005" w:type="dxa"/>
            <w:shd w:val="clear" w:color="auto" w:fill="F7CBAC"/>
          </w:tcPr>
          <w:p w14:paraId="3201FCD7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ลำดับ</w:t>
            </w:r>
            <w:proofErr w:type="spellEnd"/>
          </w:p>
        </w:tc>
        <w:tc>
          <w:tcPr>
            <w:tcW w:w="4050" w:type="dxa"/>
            <w:shd w:val="clear" w:color="auto" w:fill="F7CBAC"/>
          </w:tcPr>
          <w:p w14:paraId="114D9974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รายละเอียดตัวชี้วัด</w:t>
            </w:r>
            <w:proofErr w:type="spellEnd"/>
          </w:p>
        </w:tc>
        <w:tc>
          <w:tcPr>
            <w:tcW w:w="2040" w:type="dxa"/>
            <w:shd w:val="clear" w:color="auto" w:fill="F7CBAC"/>
          </w:tcPr>
          <w:p w14:paraId="6904A658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คะแนน</w:t>
            </w:r>
            <w:proofErr w:type="spellEnd"/>
          </w:p>
        </w:tc>
      </w:tr>
      <w:tr w:rsidR="00AC5E88" w:rsidRPr="00F94BCF" w14:paraId="5C5F48DF" w14:textId="77777777">
        <w:trPr>
          <w:jc w:val="center"/>
        </w:trPr>
        <w:tc>
          <w:tcPr>
            <w:tcW w:w="1350" w:type="dxa"/>
            <w:vMerge w:val="restart"/>
            <w:vAlign w:val="center"/>
          </w:tcPr>
          <w:p w14:paraId="10A9952A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IIT</w:t>
            </w:r>
          </w:p>
        </w:tc>
        <w:tc>
          <w:tcPr>
            <w:tcW w:w="1005" w:type="dxa"/>
          </w:tcPr>
          <w:p w14:paraId="54CC2521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4050" w:type="dxa"/>
          </w:tcPr>
          <w:p w14:paraId="36B937A8" w14:textId="77777777" w:rsidR="00AC5E88" w:rsidRPr="00F94BCF" w:rsidRDefault="000314BD">
            <w:pPr>
              <w:tabs>
                <w:tab w:val="left" w:pos="7560"/>
              </w:tabs>
              <w:jc w:val="both"/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การปฏิบัติหน้าที่</w:t>
            </w:r>
            <w:proofErr w:type="spellEnd"/>
          </w:p>
        </w:tc>
        <w:tc>
          <w:tcPr>
            <w:tcW w:w="2040" w:type="dxa"/>
          </w:tcPr>
          <w:p w14:paraId="7A990B9C" w14:textId="1BE04180" w:rsidR="00AC5E88" w:rsidRPr="006634F6" w:rsidRDefault="006634F6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FF0000"/>
                <w:sz w:val="32"/>
                <w:szCs w:val="32"/>
              </w:rPr>
            </w:pPr>
            <w:r w:rsidRPr="006634F6"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  <w:cs/>
              </w:rPr>
              <w:t>92.67</w:t>
            </w:r>
          </w:p>
        </w:tc>
      </w:tr>
      <w:tr w:rsidR="00AC5E88" w:rsidRPr="00F94BCF" w14:paraId="23B0DAFA" w14:textId="77777777">
        <w:trPr>
          <w:jc w:val="center"/>
        </w:trPr>
        <w:tc>
          <w:tcPr>
            <w:tcW w:w="1350" w:type="dxa"/>
            <w:vMerge/>
            <w:vAlign w:val="center"/>
          </w:tcPr>
          <w:p w14:paraId="4E7B6DC0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005" w:type="dxa"/>
          </w:tcPr>
          <w:p w14:paraId="702E3750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4050" w:type="dxa"/>
          </w:tcPr>
          <w:p w14:paraId="380CECBA" w14:textId="77777777" w:rsidR="00AC5E88" w:rsidRPr="00F94BCF" w:rsidRDefault="000314BD">
            <w:pPr>
              <w:tabs>
                <w:tab w:val="left" w:pos="7560"/>
              </w:tabs>
              <w:jc w:val="both"/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การใช้งบประมาณ</w:t>
            </w:r>
            <w:proofErr w:type="spellEnd"/>
          </w:p>
        </w:tc>
        <w:tc>
          <w:tcPr>
            <w:tcW w:w="2040" w:type="dxa"/>
          </w:tcPr>
          <w:p w14:paraId="62E26E5D" w14:textId="6A8115A5" w:rsidR="00AC5E88" w:rsidRPr="00F94BCF" w:rsidRDefault="006634F6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FF0000"/>
                <w:sz w:val="32"/>
                <w:szCs w:val="32"/>
                <w:cs/>
              </w:rPr>
              <w:t>87.78</w:t>
            </w:r>
          </w:p>
        </w:tc>
      </w:tr>
      <w:tr w:rsidR="00AC5E88" w:rsidRPr="00F94BCF" w14:paraId="4D4440FB" w14:textId="77777777">
        <w:trPr>
          <w:jc w:val="center"/>
        </w:trPr>
        <w:tc>
          <w:tcPr>
            <w:tcW w:w="1350" w:type="dxa"/>
            <w:vMerge/>
            <w:vAlign w:val="center"/>
          </w:tcPr>
          <w:p w14:paraId="52CD5F98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005" w:type="dxa"/>
          </w:tcPr>
          <w:p w14:paraId="2BD91B98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4050" w:type="dxa"/>
          </w:tcPr>
          <w:p w14:paraId="430453BC" w14:textId="77777777" w:rsidR="00AC5E88" w:rsidRPr="00F94BCF" w:rsidRDefault="000314BD">
            <w:pPr>
              <w:tabs>
                <w:tab w:val="left" w:pos="7560"/>
              </w:tabs>
              <w:jc w:val="both"/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การใช้อำนาจ</w:t>
            </w:r>
            <w:proofErr w:type="spellEnd"/>
          </w:p>
        </w:tc>
        <w:tc>
          <w:tcPr>
            <w:tcW w:w="2040" w:type="dxa"/>
          </w:tcPr>
          <w:p w14:paraId="180D3202" w14:textId="6DE789EA" w:rsidR="00AC5E88" w:rsidRPr="00F94BCF" w:rsidRDefault="006634F6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FF0000"/>
                <w:sz w:val="32"/>
                <w:szCs w:val="32"/>
                <w:cs/>
              </w:rPr>
              <w:t>93.11</w:t>
            </w:r>
          </w:p>
        </w:tc>
      </w:tr>
      <w:tr w:rsidR="00AC5E88" w:rsidRPr="00F94BCF" w14:paraId="513CAAB4" w14:textId="77777777">
        <w:trPr>
          <w:jc w:val="center"/>
        </w:trPr>
        <w:tc>
          <w:tcPr>
            <w:tcW w:w="1350" w:type="dxa"/>
            <w:vMerge/>
            <w:vAlign w:val="center"/>
          </w:tcPr>
          <w:p w14:paraId="4E7DB73F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005" w:type="dxa"/>
          </w:tcPr>
          <w:p w14:paraId="47EBD277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4050" w:type="dxa"/>
          </w:tcPr>
          <w:p w14:paraId="3CF5EC42" w14:textId="77777777" w:rsidR="00AC5E88" w:rsidRPr="00F94BCF" w:rsidRDefault="000314BD">
            <w:pPr>
              <w:tabs>
                <w:tab w:val="left" w:pos="7560"/>
              </w:tabs>
              <w:jc w:val="both"/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การใช้ทรัพย์สินของราชการ</w:t>
            </w:r>
            <w:proofErr w:type="spellEnd"/>
          </w:p>
        </w:tc>
        <w:tc>
          <w:tcPr>
            <w:tcW w:w="2040" w:type="dxa"/>
          </w:tcPr>
          <w:p w14:paraId="41756F53" w14:textId="4D2638B1" w:rsidR="00AC5E88" w:rsidRPr="00F94BCF" w:rsidRDefault="006634F6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FF0000"/>
                <w:sz w:val="32"/>
                <w:szCs w:val="32"/>
                <w:cs/>
              </w:rPr>
              <w:t>81.78</w:t>
            </w:r>
          </w:p>
        </w:tc>
      </w:tr>
      <w:tr w:rsidR="00AC5E88" w:rsidRPr="00F94BCF" w14:paraId="0981A82F" w14:textId="77777777">
        <w:trPr>
          <w:jc w:val="center"/>
        </w:trPr>
        <w:tc>
          <w:tcPr>
            <w:tcW w:w="1350" w:type="dxa"/>
            <w:vMerge/>
            <w:vAlign w:val="center"/>
          </w:tcPr>
          <w:p w14:paraId="1F6D9648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005" w:type="dxa"/>
          </w:tcPr>
          <w:p w14:paraId="4A2B084B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4050" w:type="dxa"/>
          </w:tcPr>
          <w:p w14:paraId="6FEA11AA" w14:textId="77777777" w:rsidR="00AC5E88" w:rsidRPr="00F94BCF" w:rsidRDefault="000314BD">
            <w:pPr>
              <w:tabs>
                <w:tab w:val="left" w:pos="7560"/>
              </w:tabs>
              <w:jc w:val="both"/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การแก้ปัญหาการทุจริต</w:t>
            </w:r>
            <w:proofErr w:type="spellEnd"/>
          </w:p>
        </w:tc>
        <w:tc>
          <w:tcPr>
            <w:tcW w:w="2040" w:type="dxa"/>
          </w:tcPr>
          <w:p w14:paraId="01B4A098" w14:textId="369FC7D6" w:rsidR="00AC5E88" w:rsidRPr="00F94BCF" w:rsidRDefault="006634F6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FF0000"/>
                <w:sz w:val="32"/>
                <w:szCs w:val="32"/>
                <w:cs/>
              </w:rPr>
              <w:t>90.89</w:t>
            </w:r>
          </w:p>
        </w:tc>
      </w:tr>
      <w:tr w:rsidR="00AC5E88" w:rsidRPr="00F94BCF" w14:paraId="11962B9F" w14:textId="77777777">
        <w:trPr>
          <w:jc w:val="center"/>
        </w:trPr>
        <w:tc>
          <w:tcPr>
            <w:tcW w:w="1350" w:type="dxa"/>
            <w:vMerge w:val="restart"/>
            <w:vAlign w:val="center"/>
          </w:tcPr>
          <w:p w14:paraId="4E1DD90F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EIT</w:t>
            </w:r>
          </w:p>
        </w:tc>
        <w:tc>
          <w:tcPr>
            <w:tcW w:w="1005" w:type="dxa"/>
          </w:tcPr>
          <w:p w14:paraId="6A1CF7F1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4050" w:type="dxa"/>
          </w:tcPr>
          <w:p w14:paraId="7460D1DB" w14:textId="77777777" w:rsidR="00AC5E88" w:rsidRPr="00F94BCF" w:rsidRDefault="000314BD">
            <w:pPr>
              <w:tabs>
                <w:tab w:val="left" w:pos="7560"/>
              </w:tabs>
              <w:jc w:val="both"/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คุณภาพการดำเนินงาน</w:t>
            </w:r>
            <w:proofErr w:type="spellEnd"/>
          </w:p>
        </w:tc>
        <w:tc>
          <w:tcPr>
            <w:tcW w:w="2040" w:type="dxa"/>
          </w:tcPr>
          <w:p w14:paraId="415FC1AF" w14:textId="2483D927" w:rsidR="00AC5E88" w:rsidRPr="00F94BCF" w:rsidRDefault="006634F6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FF0000"/>
                <w:sz w:val="32"/>
                <w:szCs w:val="32"/>
                <w:cs/>
              </w:rPr>
              <w:t>93.10</w:t>
            </w:r>
          </w:p>
        </w:tc>
      </w:tr>
      <w:tr w:rsidR="00AC5E88" w:rsidRPr="00F94BCF" w14:paraId="296FE521" w14:textId="77777777">
        <w:trPr>
          <w:jc w:val="center"/>
        </w:trPr>
        <w:tc>
          <w:tcPr>
            <w:tcW w:w="1350" w:type="dxa"/>
            <w:vMerge/>
            <w:vAlign w:val="center"/>
          </w:tcPr>
          <w:p w14:paraId="49142C75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005" w:type="dxa"/>
          </w:tcPr>
          <w:p w14:paraId="25FA591A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4050" w:type="dxa"/>
          </w:tcPr>
          <w:p w14:paraId="1038F0B2" w14:textId="77777777" w:rsidR="00AC5E88" w:rsidRPr="00F94BCF" w:rsidRDefault="000314BD">
            <w:pPr>
              <w:tabs>
                <w:tab w:val="left" w:pos="7560"/>
              </w:tabs>
              <w:jc w:val="both"/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ประสิทธิภาพการสื่อสาร</w:t>
            </w:r>
            <w:proofErr w:type="spellEnd"/>
          </w:p>
        </w:tc>
        <w:tc>
          <w:tcPr>
            <w:tcW w:w="2040" w:type="dxa"/>
          </w:tcPr>
          <w:p w14:paraId="7376A39E" w14:textId="65777435" w:rsidR="00AC5E88" w:rsidRPr="00F94BCF" w:rsidRDefault="006634F6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FF0000"/>
                <w:sz w:val="32"/>
                <w:szCs w:val="32"/>
                <w:cs/>
              </w:rPr>
              <w:t>90.71</w:t>
            </w:r>
          </w:p>
        </w:tc>
      </w:tr>
      <w:tr w:rsidR="00AC5E88" w:rsidRPr="00F94BCF" w14:paraId="688D32A8" w14:textId="77777777">
        <w:trPr>
          <w:jc w:val="center"/>
        </w:trPr>
        <w:tc>
          <w:tcPr>
            <w:tcW w:w="1350" w:type="dxa"/>
            <w:vMerge/>
            <w:vAlign w:val="center"/>
          </w:tcPr>
          <w:p w14:paraId="44B5D8DD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005" w:type="dxa"/>
          </w:tcPr>
          <w:p w14:paraId="0F4D60C4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4050" w:type="dxa"/>
          </w:tcPr>
          <w:p w14:paraId="268607CF" w14:textId="77777777" w:rsidR="00AC5E88" w:rsidRPr="00F94BCF" w:rsidRDefault="000314BD">
            <w:pPr>
              <w:tabs>
                <w:tab w:val="left" w:pos="7560"/>
              </w:tabs>
              <w:jc w:val="both"/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การปรับปรุงการทำงาน</w:t>
            </w:r>
            <w:proofErr w:type="spellEnd"/>
          </w:p>
        </w:tc>
        <w:tc>
          <w:tcPr>
            <w:tcW w:w="2040" w:type="dxa"/>
          </w:tcPr>
          <w:p w14:paraId="7EE66A69" w14:textId="0D191ECF" w:rsidR="00AC5E88" w:rsidRPr="00F94BCF" w:rsidRDefault="006634F6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FF0000"/>
                <w:sz w:val="32"/>
                <w:szCs w:val="32"/>
                <w:cs/>
              </w:rPr>
              <w:t>65.94</w:t>
            </w:r>
          </w:p>
        </w:tc>
      </w:tr>
      <w:tr w:rsidR="00AC5E88" w:rsidRPr="00F94BCF" w14:paraId="43B61B5D" w14:textId="77777777">
        <w:trPr>
          <w:jc w:val="center"/>
        </w:trPr>
        <w:tc>
          <w:tcPr>
            <w:tcW w:w="1350" w:type="dxa"/>
            <w:vMerge w:val="restart"/>
            <w:vAlign w:val="center"/>
          </w:tcPr>
          <w:p w14:paraId="0BDD4242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OIT</w:t>
            </w:r>
          </w:p>
        </w:tc>
        <w:tc>
          <w:tcPr>
            <w:tcW w:w="1005" w:type="dxa"/>
          </w:tcPr>
          <w:p w14:paraId="42438EAE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4050" w:type="dxa"/>
          </w:tcPr>
          <w:p w14:paraId="34C58599" w14:textId="77777777" w:rsidR="00AC5E88" w:rsidRPr="00F94BCF" w:rsidRDefault="000314BD">
            <w:pPr>
              <w:tabs>
                <w:tab w:val="left" w:pos="7560"/>
              </w:tabs>
              <w:jc w:val="both"/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การเปิดเผยข้อมูล</w:t>
            </w:r>
            <w:proofErr w:type="spellEnd"/>
          </w:p>
        </w:tc>
        <w:tc>
          <w:tcPr>
            <w:tcW w:w="2040" w:type="dxa"/>
          </w:tcPr>
          <w:p w14:paraId="18A31700" w14:textId="737AC632" w:rsidR="00AC5E88" w:rsidRPr="00F94BCF" w:rsidRDefault="006634F6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FF0000"/>
                <w:sz w:val="32"/>
                <w:szCs w:val="32"/>
                <w:cs/>
              </w:rPr>
              <w:t>91.67</w:t>
            </w:r>
          </w:p>
        </w:tc>
      </w:tr>
      <w:tr w:rsidR="00AC5E88" w:rsidRPr="00F94BCF" w14:paraId="3529E7DC" w14:textId="77777777">
        <w:trPr>
          <w:jc w:val="center"/>
        </w:trPr>
        <w:tc>
          <w:tcPr>
            <w:tcW w:w="1350" w:type="dxa"/>
            <w:vMerge/>
            <w:vAlign w:val="center"/>
          </w:tcPr>
          <w:p w14:paraId="3C4499C0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005" w:type="dxa"/>
          </w:tcPr>
          <w:p w14:paraId="2ECB21DC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4050" w:type="dxa"/>
          </w:tcPr>
          <w:p w14:paraId="41DEB6DC" w14:textId="77777777" w:rsidR="00AC5E88" w:rsidRPr="00F94BCF" w:rsidRDefault="000314BD">
            <w:pPr>
              <w:tabs>
                <w:tab w:val="left" w:pos="7560"/>
              </w:tabs>
              <w:jc w:val="both"/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การป้องกันการทุจริต</w:t>
            </w:r>
            <w:proofErr w:type="spellEnd"/>
          </w:p>
        </w:tc>
        <w:tc>
          <w:tcPr>
            <w:tcW w:w="2040" w:type="dxa"/>
          </w:tcPr>
          <w:p w14:paraId="1819E9C5" w14:textId="112AE4C9" w:rsidR="00AC5E88" w:rsidRPr="00F94BCF" w:rsidRDefault="006634F6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FF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FF0000"/>
                <w:sz w:val="32"/>
                <w:szCs w:val="32"/>
                <w:cs/>
              </w:rPr>
              <w:t>100.00</w:t>
            </w:r>
          </w:p>
        </w:tc>
      </w:tr>
    </w:tbl>
    <w:p w14:paraId="2030729A" w14:textId="5E7AF22C" w:rsidR="00155C68" w:rsidRPr="00AD2C17" w:rsidRDefault="00155C68" w:rsidP="00155C68">
      <w:pPr>
        <w:spacing w:line="258" w:lineRule="auto"/>
        <w:jc w:val="center"/>
        <w:textDirection w:val="btLr"/>
        <w:rPr>
          <w:rFonts w:ascii="TH SarabunIT๙" w:hAnsi="TH SarabunIT๙" w:cs="TH SarabunIT๙"/>
          <w:b/>
          <w:bCs/>
          <w:sz w:val="36"/>
          <w:szCs w:val="36"/>
        </w:rPr>
      </w:pPr>
      <w:bookmarkStart w:id="1" w:name="_heading=h.gjdgxs" w:colFirst="0" w:colLast="0"/>
      <w:bookmarkEnd w:id="1"/>
      <w:r w:rsidRPr="00AD2C17">
        <w:rPr>
          <w:rFonts w:ascii="TH SarabunIT๙" w:eastAsia="Sarabun" w:hAnsi="TH SarabunIT๙" w:cs="TH SarabunIT๙"/>
          <w:b/>
          <w:bCs/>
          <w:color w:val="000000"/>
          <w:sz w:val="36"/>
          <w:szCs w:val="36"/>
        </w:rPr>
        <w:lastRenderedPageBreak/>
        <w:t>-</w:t>
      </w:r>
      <w:r>
        <w:rPr>
          <w:rFonts w:ascii="TH SarabunIT๙" w:eastAsia="Sarabun" w:hAnsi="TH SarabunIT๙" w:cs="TH SarabunIT๙" w:hint="cs"/>
          <w:b/>
          <w:bCs/>
          <w:color w:val="000000"/>
          <w:sz w:val="36"/>
          <w:szCs w:val="36"/>
          <w:cs/>
        </w:rPr>
        <w:t>4</w:t>
      </w:r>
      <w:r w:rsidRPr="00AD2C17">
        <w:rPr>
          <w:rFonts w:ascii="TH SarabunIT๙" w:eastAsia="Sarabun" w:hAnsi="TH SarabunIT๙" w:cs="TH SarabunIT๙"/>
          <w:b/>
          <w:bCs/>
          <w:color w:val="000000"/>
          <w:sz w:val="36"/>
          <w:szCs w:val="36"/>
        </w:rPr>
        <w:t>-</w:t>
      </w:r>
    </w:p>
    <w:p w14:paraId="23B0ACBA" w14:textId="0B5300A1" w:rsidR="00AC5E88" w:rsidRPr="00F94BCF" w:rsidRDefault="000314BD">
      <w:pPr>
        <w:tabs>
          <w:tab w:val="left" w:pos="7560"/>
        </w:tabs>
        <w:spacing w:line="240" w:lineRule="auto"/>
        <w:rPr>
          <w:rFonts w:ascii="TH SarabunIT๙" w:eastAsia="TH Sarabun PSK" w:hAnsi="TH SarabunIT๙" w:cs="TH SarabunIT๙"/>
          <w:b/>
          <w:color w:val="000000"/>
          <w:sz w:val="32"/>
          <w:szCs w:val="32"/>
        </w:rPr>
      </w:pPr>
      <w:r w:rsidRPr="00F94BCF">
        <w:rPr>
          <w:rFonts w:ascii="TH SarabunIT๙" w:eastAsia="TH Sarabun PSK" w:hAnsi="TH SarabunIT๙" w:cs="TH SarabunIT๙"/>
          <w:b/>
          <w:color w:val="000000"/>
          <w:sz w:val="32"/>
          <w:szCs w:val="32"/>
        </w:rPr>
        <w:t>3.ข้อมูลรายละเอียดการวิเคราะห์ผลการประเมินคุณธรรมและความโปร่งใส</w:t>
      </w:r>
      <w:proofErr w:type="spellStart"/>
      <w:r w:rsidRPr="00F94BCF">
        <w:rPr>
          <w:rFonts w:ascii="TH SarabunIT๙" w:eastAsia="TH Sarabun PSK" w:hAnsi="TH SarabunIT๙" w:cs="TH SarabunIT๙"/>
          <w:b/>
          <w:color w:val="000000"/>
          <w:sz w:val="32"/>
          <w:szCs w:val="32"/>
        </w:rPr>
        <w:t>ในการดำเนินการ</w:t>
      </w:r>
      <w:proofErr w:type="spellEnd"/>
      <w:r w:rsidRPr="00F94BCF">
        <w:rPr>
          <w:rFonts w:ascii="TH SarabunIT๙" w:eastAsia="TH Sarabun PSK" w:hAnsi="TH SarabunIT๙" w:cs="TH SarabunIT๙"/>
          <w:b/>
          <w:color w:val="000000"/>
          <w:sz w:val="32"/>
          <w:szCs w:val="32"/>
        </w:rPr>
        <w:t xml:space="preserve"> </w:t>
      </w:r>
      <w:proofErr w:type="spellStart"/>
      <w:r w:rsidRPr="00F94BCF">
        <w:rPr>
          <w:rFonts w:ascii="TH SarabunIT๙" w:eastAsia="TH Sarabun PSK" w:hAnsi="TH SarabunIT๙" w:cs="TH SarabunIT๙"/>
          <w:b/>
          <w:color w:val="000000"/>
          <w:sz w:val="32"/>
          <w:szCs w:val="32"/>
        </w:rPr>
        <w:t>ของ</w:t>
      </w:r>
      <w:proofErr w:type="spellEnd"/>
      <w:r w:rsidR="006634F6" w:rsidRPr="00AD2C17">
        <w:rPr>
          <w:rFonts w:ascii="TH SarabunIT๙" w:eastAsia="TH Sarabun PSK" w:hAnsi="TH SarabunIT๙" w:cs="TH SarabunIT๙" w:hint="cs"/>
          <w:bCs/>
          <w:sz w:val="32"/>
          <w:szCs w:val="32"/>
          <w:cs/>
        </w:rPr>
        <w:t>เทศบาลตำบลเมืองศรีไค</w:t>
      </w:r>
      <w:r w:rsidRPr="00AD2C17">
        <w:rPr>
          <w:rFonts w:ascii="TH SarabunIT๙" w:eastAsia="TH Sarabun PSK" w:hAnsi="TH SarabunIT๙" w:cs="TH SarabunIT๙"/>
          <w:b/>
          <w:sz w:val="32"/>
          <w:szCs w:val="32"/>
        </w:rPr>
        <w:t xml:space="preserve"> </w:t>
      </w:r>
      <w:proofErr w:type="spellStart"/>
      <w:r w:rsidRPr="00F94BCF">
        <w:rPr>
          <w:rFonts w:ascii="TH SarabunIT๙" w:eastAsia="TH Sarabun PSK" w:hAnsi="TH SarabunIT๙" w:cs="TH SarabunIT๙"/>
          <w:b/>
          <w:color w:val="000000"/>
          <w:sz w:val="32"/>
          <w:szCs w:val="32"/>
        </w:rPr>
        <w:t>ประจำปีงบประมาณ</w:t>
      </w:r>
      <w:proofErr w:type="spellEnd"/>
      <w:r w:rsidRPr="00F94BCF">
        <w:rPr>
          <w:rFonts w:ascii="TH SarabunIT๙" w:eastAsia="TH Sarabun PSK" w:hAnsi="TH SarabunIT๙" w:cs="TH SarabunIT๙"/>
          <w:b/>
          <w:color w:val="000000"/>
          <w:sz w:val="32"/>
          <w:szCs w:val="32"/>
        </w:rPr>
        <w:t xml:space="preserve"> </w:t>
      </w:r>
      <w:proofErr w:type="spellStart"/>
      <w:r w:rsidRPr="00F94BCF">
        <w:rPr>
          <w:rFonts w:ascii="TH SarabunIT๙" w:eastAsia="TH Sarabun PSK" w:hAnsi="TH SarabunIT๙" w:cs="TH SarabunIT๙"/>
          <w:b/>
          <w:color w:val="000000"/>
          <w:sz w:val="32"/>
          <w:szCs w:val="32"/>
        </w:rPr>
        <w:t>พ.ศ</w:t>
      </w:r>
      <w:proofErr w:type="spellEnd"/>
      <w:r w:rsidRPr="00F94BCF">
        <w:rPr>
          <w:rFonts w:ascii="TH SarabunIT๙" w:eastAsia="TH Sarabun PSK" w:hAnsi="TH SarabunIT๙" w:cs="TH SarabunIT๙"/>
          <w:b/>
          <w:color w:val="000000"/>
          <w:sz w:val="32"/>
          <w:szCs w:val="32"/>
        </w:rPr>
        <w:t>. ๒๕๖</w:t>
      </w:r>
      <w:r w:rsidRPr="00F94BCF">
        <w:rPr>
          <w:rFonts w:ascii="TH SarabunIT๙" w:eastAsia="TH Sarabun PSK" w:hAnsi="TH SarabunIT๙" w:cs="TH SarabunIT๙"/>
          <w:b/>
          <w:sz w:val="32"/>
          <w:szCs w:val="32"/>
        </w:rPr>
        <w:t>๗</w:t>
      </w:r>
      <w:r w:rsidRPr="00F94BCF">
        <w:rPr>
          <w:rFonts w:ascii="TH SarabunIT๙" w:eastAsia="TH Sarabun PSK" w:hAnsi="TH SarabunIT๙" w:cs="TH SarabunIT๙"/>
          <w:b/>
          <w:color w:val="000000"/>
          <w:sz w:val="32"/>
          <w:szCs w:val="32"/>
        </w:rPr>
        <w:t xml:space="preserve"> </w:t>
      </w:r>
      <w:proofErr w:type="spellStart"/>
      <w:r w:rsidRPr="00F94BCF">
        <w:rPr>
          <w:rFonts w:ascii="TH SarabunIT๙" w:eastAsia="TH Sarabun PSK" w:hAnsi="TH SarabunIT๙" w:cs="TH SarabunIT๙"/>
          <w:b/>
          <w:color w:val="000000"/>
          <w:sz w:val="32"/>
          <w:szCs w:val="32"/>
        </w:rPr>
        <w:t>แยกเป็น</w:t>
      </w:r>
      <w:proofErr w:type="spellEnd"/>
      <w:r w:rsidRPr="00F94BCF">
        <w:rPr>
          <w:rFonts w:ascii="TH SarabunIT๙" w:eastAsia="TH Sarabun PSK" w:hAnsi="TH SarabunIT๙" w:cs="TH SarabunIT๙"/>
          <w:b/>
          <w:color w:val="000000"/>
          <w:sz w:val="32"/>
          <w:szCs w:val="32"/>
        </w:rPr>
        <w:t xml:space="preserve"> </w:t>
      </w:r>
      <w:r w:rsidRPr="00F94BCF">
        <w:rPr>
          <w:rFonts w:ascii="TH SarabunIT๙" w:eastAsia="TH Sarabun PSK" w:hAnsi="TH SarabunIT๙" w:cs="TH SarabunIT๙"/>
          <w:b/>
          <w:sz w:val="32"/>
          <w:szCs w:val="32"/>
        </w:rPr>
        <w:t>๗</w:t>
      </w:r>
      <w:r w:rsidRPr="00F94BCF">
        <w:rPr>
          <w:rFonts w:ascii="TH SarabunIT๙" w:eastAsia="TH Sarabun PSK" w:hAnsi="TH SarabunIT๙" w:cs="TH SarabunIT๙"/>
          <w:b/>
          <w:color w:val="000000"/>
          <w:sz w:val="32"/>
          <w:szCs w:val="32"/>
        </w:rPr>
        <w:t xml:space="preserve"> </w:t>
      </w:r>
      <w:proofErr w:type="spellStart"/>
      <w:r w:rsidRPr="00F94BCF">
        <w:rPr>
          <w:rFonts w:ascii="TH SarabunIT๙" w:eastAsia="TH Sarabun PSK" w:hAnsi="TH SarabunIT๙" w:cs="TH SarabunIT๙"/>
          <w:b/>
          <w:color w:val="000000"/>
          <w:sz w:val="32"/>
          <w:szCs w:val="32"/>
        </w:rPr>
        <w:t>ประเด็น</w:t>
      </w:r>
      <w:proofErr w:type="spellEnd"/>
      <w:r w:rsidRPr="00F94BCF">
        <w:rPr>
          <w:rFonts w:ascii="TH SarabunIT๙" w:eastAsia="TH Sarabun PSK" w:hAnsi="TH SarabunIT๙" w:cs="TH SarabunIT๙"/>
          <w:b/>
          <w:color w:val="000000"/>
          <w:sz w:val="32"/>
          <w:szCs w:val="32"/>
        </w:rPr>
        <w:t xml:space="preserve"> </w:t>
      </w:r>
      <w:proofErr w:type="spellStart"/>
      <w:r w:rsidRPr="00F94BCF">
        <w:rPr>
          <w:rFonts w:ascii="TH SarabunIT๙" w:eastAsia="TH Sarabun PSK" w:hAnsi="TH SarabunIT๙" w:cs="TH SarabunIT๙"/>
          <w:b/>
          <w:color w:val="000000"/>
          <w:sz w:val="32"/>
          <w:szCs w:val="32"/>
        </w:rPr>
        <w:t>ดังต่อไปนี้</w:t>
      </w:r>
      <w:proofErr w:type="spellEnd"/>
      <w:r w:rsidRPr="00F94BCF">
        <w:rPr>
          <w:rFonts w:ascii="TH SarabunIT๙" w:eastAsia="TH Sarabun PSK" w:hAnsi="TH SarabunIT๙" w:cs="TH SarabunIT๙"/>
          <w:color w:val="000000"/>
          <w:sz w:val="32"/>
          <w:szCs w:val="32"/>
        </w:rPr>
        <w:br/>
      </w:r>
    </w:p>
    <w:tbl>
      <w:tblPr>
        <w:tblStyle w:val="afc"/>
        <w:tblW w:w="104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36"/>
        <w:gridCol w:w="6750"/>
        <w:gridCol w:w="1967"/>
      </w:tblGrid>
      <w:tr w:rsidR="00AC5E88" w:rsidRPr="00F94BCF" w14:paraId="4C953460" w14:textId="77777777">
        <w:trPr>
          <w:jc w:val="center"/>
        </w:trPr>
        <w:tc>
          <w:tcPr>
            <w:tcW w:w="10453" w:type="dxa"/>
            <w:gridSpan w:val="3"/>
            <w:shd w:val="clear" w:color="auto" w:fill="44546A"/>
          </w:tcPr>
          <w:p w14:paraId="4BDF3230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t>ประเด็นที่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t xml:space="preserve"> 1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t>กระบวนการปฏิบัติงานที่โปร่งใสและมีประสิทธิภาพ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t xml:space="preserve">   </w:t>
            </w:r>
          </w:p>
        </w:tc>
      </w:tr>
      <w:tr w:rsidR="00AC5E88" w:rsidRPr="00F94BCF" w14:paraId="2F1548EF" w14:textId="77777777">
        <w:trPr>
          <w:jc w:val="center"/>
        </w:trPr>
        <w:tc>
          <w:tcPr>
            <w:tcW w:w="1736" w:type="dxa"/>
            <w:shd w:val="clear" w:color="auto" w:fill="ACB9CA"/>
          </w:tcPr>
          <w:p w14:paraId="13073805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เครื่องมือ</w:t>
            </w:r>
            <w:proofErr w:type="spellEnd"/>
          </w:p>
          <w:p w14:paraId="16FCD5EF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การประเมิน</w:t>
            </w:r>
            <w:proofErr w:type="spellEnd"/>
          </w:p>
        </w:tc>
        <w:tc>
          <w:tcPr>
            <w:tcW w:w="6750" w:type="dxa"/>
            <w:shd w:val="clear" w:color="auto" w:fill="ACB9CA"/>
          </w:tcPr>
          <w:p w14:paraId="7CA7FB8D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ข้อคำถาม</w:t>
            </w:r>
            <w:proofErr w:type="spellEnd"/>
          </w:p>
        </w:tc>
        <w:tc>
          <w:tcPr>
            <w:tcW w:w="1967" w:type="dxa"/>
            <w:shd w:val="clear" w:color="auto" w:fill="ACB9CA"/>
          </w:tcPr>
          <w:p w14:paraId="536A463C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คะแนน</w:t>
            </w:r>
            <w:proofErr w:type="spellEnd"/>
          </w:p>
        </w:tc>
      </w:tr>
      <w:tr w:rsidR="00AC5E88" w:rsidRPr="00F94BCF" w14:paraId="3C8EA0DE" w14:textId="77777777">
        <w:trPr>
          <w:jc w:val="center"/>
        </w:trPr>
        <w:tc>
          <w:tcPr>
            <w:tcW w:w="1736" w:type="dxa"/>
            <w:vMerge w:val="restart"/>
            <w:shd w:val="clear" w:color="auto" w:fill="F2F2F2"/>
          </w:tcPr>
          <w:p w14:paraId="5E9BCA32" w14:textId="77777777" w:rsidR="00AC5E88" w:rsidRPr="00F94BCF" w:rsidRDefault="00AC5E88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  <w:p w14:paraId="19A8C40C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IIT</w:t>
            </w:r>
          </w:p>
        </w:tc>
        <w:tc>
          <w:tcPr>
            <w:tcW w:w="6750" w:type="dxa"/>
          </w:tcPr>
          <w:p w14:paraId="7A75B8B4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i1 การปฏิบัติงานหรือให้บริการของเจ้าหน้าที่ในหน่วยงานของท่านเป็นไปตามขั้นตอนและระยะเวลา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มากน้อยเพียงใด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14:paraId="113BC203" w14:textId="3DC3E74E" w:rsidR="00AC5E88" w:rsidRPr="00AD2C17" w:rsidRDefault="001F6B7C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</w:pPr>
            <w:r w:rsidRPr="00AD2C17">
              <w:rPr>
                <w:rFonts w:ascii="TH SarabunIT๙" w:eastAsia="TH Sarabun PSK" w:hAnsi="TH SarabunIT๙" w:cs="TH SarabunIT๙" w:hint="cs"/>
                <w:b/>
                <w:sz w:val="32"/>
                <w:szCs w:val="32"/>
                <w:cs/>
              </w:rPr>
              <w:t>92.00</w:t>
            </w:r>
          </w:p>
        </w:tc>
      </w:tr>
      <w:tr w:rsidR="00AC5E88" w:rsidRPr="00F94BCF" w14:paraId="0083198F" w14:textId="7777777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46BE2BD5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6750" w:type="dxa"/>
          </w:tcPr>
          <w:p w14:paraId="08A4534A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i2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ในหน่วยงานของท่าน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มีเจ้าหน้าที่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ที่ปฏิบัติงานหรือให้บริการแก่ผู้มาติดต่อหรือผู้มารับบริการอย่าง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เท่าเทียมกัน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มากน้อยเพียงใด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14:paraId="231BE73F" w14:textId="41161370" w:rsidR="00AC5E88" w:rsidRPr="00AD2C17" w:rsidRDefault="001F6B7C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</w:pPr>
            <w:r w:rsidRPr="00AD2C17">
              <w:rPr>
                <w:rFonts w:ascii="TH SarabunIT๙" w:eastAsia="TH Sarabun PSK" w:hAnsi="TH SarabunIT๙" w:cs="TH SarabunIT๙" w:hint="cs"/>
                <w:b/>
                <w:sz w:val="32"/>
                <w:szCs w:val="32"/>
                <w:cs/>
              </w:rPr>
              <w:t>89.33</w:t>
            </w:r>
          </w:p>
        </w:tc>
      </w:tr>
      <w:tr w:rsidR="00AC5E88" w:rsidRPr="00F94BCF" w14:paraId="1FCC7B06" w14:textId="7777777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407822DE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6750" w:type="dxa"/>
          </w:tcPr>
          <w:p w14:paraId="5BDE8706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i3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เจ้าหน้าที่ในหน่วยงานของท่าน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มีการเรียก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รับสินบนเพื่อแลกกับการปฏิบัติงานหรือการให้บริการหรือไม่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14:paraId="02EED776" w14:textId="037243A7" w:rsidR="00AC5E88" w:rsidRPr="00AD2C17" w:rsidRDefault="001F6B7C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</w:pPr>
            <w:r w:rsidRPr="00AD2C17">
              <w:rPr>
                <w:rFonts w:ascii="TH SarabunIT๙" w:eastAsia="TH Sarabun PSK" w:hAnsi="TH SarabunIT๙" w:cs="TH SarabunIT๙" w:hint="cs"/>
                <w:b/>
                <w:sz w:val="32"/>
                <w:szCs w:val="32"/>
                <w:cs/>
              </w:rPr>
              <w:t>96.67</w:t>
            </w:r>
          </w:p>
        </w:tc>
      </w:tr>
      <w:tr w:rsidR="00AC5E88" w:rsidRPr="00F94BCF" w14:paraId="04A5178A" w14:textId="77777777">
        <w:trPr>
          <w:trHeight w:val="217"/>
          <w:jc w:val="center"/>
        </w:trPr>
        <w:tc>
          <w:tcPr>
            <w:tcW w:w="1736" w:type="dxa"/>
            <w:vMerge w:val="restart"/>
            <w:shd w:val="clear" w:color="auto" w:fill="F2F2F2"/>
          </w:tcPr>
          <w:p w14:paraId="02984EA8" w14:textId="77777777" w:rsidR="00AC5E88" w:rsidRPr="00F94BCF" w:rsidRDefault="00AC5E88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  <w:p w14:paraId="280E335D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OIT</w:t>
            </w:r>
          </w:p>
          <w:p w14:paraId="43D53055" w14:textId="77777777" w:rsidR="00AC5E88" w:rsidRPr="00F94BCF" w:rsidRDefault="00AC5E88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  <w:p w14:paraId="64AC0A8A" w14:textId="77777777" w:rsidR="00AC5E88" w:rsidRPr="00F94BCF" w:rsidRDefault="00AC5E88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shd w:val="clear" w:color="auto" w:fill="auto"/>
          </w:tcPr>
          <w:p w14:paraId="371D2BEC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o7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แผนยุทธศาสตร์หรือแผนพัฒนาหน่วยงาน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14:paraId="752AC3C3" w14:textId="2A878613" w:rsidR="00AC5E88" w:rsidRPr="00F94BCF" w:rsidRDefault="001F6B7C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7D8B45C7" w14:textId="7777777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4C84BACF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shd w:val="clear" w:color="auto" w:fill="auto"/>
          </w:tcPr>
          <w:p w14:paraId="1AFF8173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o8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แผนและความก้าวหน้าในการดำเนินงานและการใช้งบประมาณประจำปี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14:paraId="5715E1FB" w14:textId="7C67DF54" w:rsidR="00AC5E88" w:rsidRPr="00F94BCF" w:rsidRDefault="001F6B7C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45D5FDF0" w14:textId="7777777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6300DD33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shd w:val="clear" w:color="auto" w:fill="auto"/>
          </w:tcPr>
          <w:p w14:paraId="3332DBBF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o9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รายงานผลการดำเนินงานประจำปี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14:paraId="41250FA5" w14:textId="39803E1F" w:rsidR="00AC5E88" w:rsidRPr="00F94BCF" w:rsidRDefault="001F6B7C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2FA70A70" w14:textId="7777777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3D7BC797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shd w:val="clear" w:color="auto" w:fill="auto"/>
          </w:tcPr>
          <w:p w14:paraId="50A4B8CE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o10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คู่มือหรือแนวทางการปฏิบัติงานของเจ้าหน้าที่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14:paraId="5A52A594" w14:textId="305B2C54" w:rsidR="00AC5E88" w:rsidRPr="00F94BCF" w:rsidRDefault="001F6B7C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0314BD" w:rsidRPr="00F94BCF" w14:paraId="3672EBFB" w14:textId="77777777">
        <w:trPr>
          <w:jc w:val="center"/>
        </w:trPr>
        <w:tc>
          <w:tcPr>
            <w:tcW w:w="1736" w:type="dxa"/>
            <w:shd w:val="clear" w:color="auto" w:fill="F2F2F2"/>
          </w:tcPr>
          <w:p w14:paraId="2CEDF346" w14:textId="58F4C060" w:rsidR="000314BD" w:rsidRPr="00F94BCF" w:rsidRDefault="00031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shd w:val="clear" w:color="auto" w:fill="auto"/>
          </w:tcPr>
          <w:p w14:paraId="3F9A91FB" w14:textId="77777777" w:rsidR="000314BD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67" w:type="dxa"/>
            <w:shd w:val="clear" w:color="auto" w:fill="auto"/>
          </w:tcPr>
          <w:p w14:paraId="27DF23F3" w14:textId="77777777" w:rsidR="000314BD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  <w:cs/>
              </w:rPr>
            </w:pPr>
          </w:p>
        </w:tc>
      </w:tr>
      <w:tr w:rsidR="00AC5E88" w:rsidRPr="00F94BCF" w14:paraId="0D939F8E" w14:textId="77777777">
        <w:trPr>
          <w:jc w:val="center"/>
        </w:trPr>
        <w:tc>
          <w:tcPr>
            <w:tcW w:w="10453" w:type="dxa"/>
            <w:gridSpan w:val="3"/>
            <w:shd w:val="clear" w:color="auto" w:fill="A8D08D"/>
          </w:tcPr>
          <w:p w14:paraId="36484534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วิเคราะห์ข้อบกพร่อง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/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ข้อปรับปรุง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ข้อที่ต้องพัฒนา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หรือรักษาระดับ</w:t>
            </w:r>
            <w:proofErr w:type="spellEnd"/>
          </w:p>
        </w:tc>
      </w:tr>
      <w:tr w:rsidR="00AC5E88" w:rsidRPr="00F94BCF" w14:paraId="245CD9FE" w14:textId="77777777">
        <w:trPr>
          <w:jc w:val="center"/>
        </w:trPr>
        <w:tc>
          <w:tcPr>
            <w:tcW w:w="10453" w:type="dxa"/>
            <w:gridSpan w:val="3"/>
            <w:shd w:val="clear" w:color="auto" w:fill="E2EFD9"/>
          </w:tcPr>
          <w:p w14:paraId="735CBEE2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</w:pPr>
            <w:proofErr w:type="spellStart"/>
            <w:proofErr w:type="gram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ข้อคำถาม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:</w:t>
            </w:r>
            <w:proofErr w:type="gramEnd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i1 การปฏิบัติงานหรือให้บริการของเจ้าหน้าที่ในหน่วยงานของท่านเป็นไปตามขั้นตอนและระยะเวลา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มากน้อยเพียงใด</w:t>
            </w:r>
            <w:proofErr w:type="spellEnd"/>
          </w:p>
          <w:p w14:paraId="3CEE244F" w14:textId="0EB233DA" w:rsidR="00AC5E88" w:rsidRPr="008D0B09" w:rsidRDefault="0003730F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</w:rPr>
                <w:tag w:val="goog_rdk_0"/>
                <w:id w:val="663828957"/>
              </w:sdtPr>
              <w:sdtEndPr/>
              <w:sdtContent>
                <w:proofErr w:type="spellStart"/>
                <w:proofErr w:type="gramStart"/>
                <w:r w:rsidR="000314BD" w:rsidRPr="00F94BCF">
                  <w:rPr>
                    <w:rFonts w:ascii="TH SarabunIT๙" w:eastAsia="Arial Unicode MS" w:hAnsi="TH SarabunIT๙" w:cs="TH SarabunIT๙"/>
                    <w:b/>
                    <w:sz w:val="32"/>
                    <w:szCs w:val="32"/>
                  </w:rPr>
                  <w:t>วิเคราะห์</w:t>
                </w:r>
                <w:proofErr w:type="spellEnd"/>
                <w:r w:rsidR="000314BD" w:rsidRPr="00F94BCF">
                  <w:rPr>
                    <w:rFonts w:ascii="TH SarabunIT๙" w:eastAsia="Arial Unicode MS" w:hAnsi="TH SarabunIT๙" w:cs="TH SarabunIT๙"/>
                    <w:b/>
                    <w:sz w:val="32"/>
                    <w:szCs w:val="32"/>
                  </w:rPr>
                  <w:t xml:space="preserve"> :</w:t>
                </w:r>
                <w:proofErr w:type="gramEnd"/>
                <w:r w:rsidR="000314BD" w:rsidRPr="00F94BCF">
                  <w:rPr>
                    <w:rFonts w:ascii="TH SarabunIT๙" w:eastAsia="Arial Unicode MS" w:hAnsi="TH SarabunIT๙" w:cs="TH SarabunIT๙"/>
                    <w:b/>
                    <w:sz w:val="32"/>
                    <w:szCs w:val="32"/>
                  </w:rPr>
                  <w:t xml:space="preserve"> </w:t>
                </w:r>
              </w:sdtContent>
            </w:sdt>
            <w:r w:rsidR="000314BD" w:rsidRPr="00F94BCF">
              <w:rPr>
                <w:rFonts w:ascii="Segoe UI Emoji" w:eastAsia="Arial" w:hAnsi="Segoe UI Emoji" w:cs="Segoe UI Emoji"/>
                <w:b/>
                <w:sz w:val="32"/>
                <w:szCs w:val="32"/>
              </w:rPr>
              <w:t>▪</w:t>
            </w:r>
            <w:r w:rsidR="000314BD" w:rsidRPr="008D0B09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บุคลากรและประชาชนผู้มารับบริการมีความเห็นว่าการปฏิบัติงานหรือการให้บริการ</w:t>
            </w:r>
            <w:proofErr w:type="spellStart"/>
            <w:r w:rsidR="000314BD" w:rsidRPr="008D0B09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แก่ประชาชน</w:t>
            </w:r>
            <w:proofErr w:type="spellEnd"/>
            <w:r w:rsidR="000314BD" w:rsidRPr="008D0B09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proofErr w:type="spellStart"/>
            <w:r w:rsidR="000314BD" w:rsidRPr="008D0B09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เป็นไปตามขั้นตอนและระยะเวลาที่กำหนด</w:t>
            </w:r>
            <w:proofErr w:type="spellEnd"/>
            <w:r w:rsidR="000314BD" w:rsidRPr="008D0B09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r w:rsidR="000314BD" w:rsidRPr="008D0B09">
              <w:rPr>
                <w:rFonts w:ascii="TH SarabunIT๙" w:eastAsia="TH Sarabun PSK" w:hAnsi="TH SarabunIT๙" w:cs="TH SarabunIT๙"/>
                <w:b/>
                <w:sz w:val="32"/>
                <w:szCs w:val="32"/>
                <w:u w:val="single"/>
              </w:rPr>
              <w:br/>
            </w:r>
            <w:r w:rsidR="000314BD" w:rsidRPr="008D0B09">
              <w:rPr>
                <w:rFonts w:ascii="Segoe UI Emoji" w:eastAsia="Arial" w:hAnsi="Segoe UI Emoji" w:cs="Segoe UI Emoji"/>
                <w:b/>
                <w:sz w:val="32"/>
                <w:szCs w:val="32"/>
              </w:rPr>
              <w:t>▪</w:t>
            </w:r>
            <w:proofErr w:type="spellStart"/>
            <w:r w:rsidR="000314BD" w:rsidRPr="008D0B09">
              <w:rPr>
                <w:rFonts w:ascii="TH SarabunIT๙" w:eastAsia="TH Sarabun PSK" w:hAnsi="TH SarabunIT๙" w:cs="TH SarabunIT๙"/>
                <w:b/>
                <w:sz w:val="32"/>
                <w:szCs w:val="32"/>
                <w:u w:val="single"/>
              </w:rPr>
              <w:t>การรักษาระดับ</w:t>
            </w:r>
            <w:proofErr w:type="spellEnd"/>
            <w:r w:rsidR="000314BD" w:rsidRPr="008D0B09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:</w:t>
            </w:r>
            <w:r w:rsidR="008D0B09">
              <w:rPr>
                <w:rFonts w:ascii="TH SarabunIT๙" w:eastAsia="TH Sarabun PSK" w:hAnsi="TH SarabunIT๙" w:cs="TH SarabunIT๙" w:hint="cs"/>
                <w:b/>
                <w:sz w:val="32"/>
                <w:szCs w:val="32"/>
                <w:cs/>
              </w:rPr>
              <w:t>ระดับคะแนน อยู่ที่ 95.00 อยู่ในระดับที่ดี</w:t>
            </w:r>
          </w:p>
          <w:p w14:paraId="20B394B6" w14:textId="69FE1D32" w:rsidR="00AC5E88" w:rsidRPr="00F94BCF" w:rsidRDefault="000314BD" w:rsidP="008D0B09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b/>
                <w:color w:val="FF0000"/>
                <w:sz w:val="32"/>
                <w:szCs w:val="32"/>
                <w:highlight w:val="yellow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</w:p>
        </w:tc>
      </w:tr>
      <w:tr w:rsidR="00AC5E88" w:rsidRPr="00F94BCF" w14:paraId="094565C8" w14:textId="77777777">
        <w:trPr>
          <w:trHeight w:val="307"/>
          <w:jc w:val="center"/>
        </w:trPr>
        <w:tc>
          <w:tcPr>
            <w:tcW w:w="10453" w:type="dxa"/>
            <w:gridSpan w:val="3"/>
            <w:shd w:val="clear" w:color="auto" w:fill="44546A"/>
          </w:tcPr>
          <w:p w14:paraId="1923B0E1" w14:textId="13F16714" w:rsidR="00AC5E88" w:rsidRPr="00F94BCF" w:rsidRDefault="000314BD">
            <w:pPr>
              <w:tabs>
                <w:tab w:val="left" w:pos="7560"/>
              </w:tabs>
              <w:jc w:val="both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t>ประเด็นที่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t xml:space="preserve"> 2 </w:t>
            </w:r>
            <w:proofErr w:type="spellStart"/>
            <w:proofErr w:type="gramStart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t>การให้บริการและระบบ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t xml:space="preserve">  E</w:t>
            </w:r>
            <w:proofErr w:type="gramEnd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t xml:space="preserve">-Service </w:t>
            </w:r>
          </w:p>
        </w:tc>
      </w:tr>
      <w:tr w:rsidR="00AC5E88" w:rsidRPr="00F94BCF" w14:paraId="3842A4BB" w14:textId="77777777">
        <w:trPr>
          <w:jc w:val="center"/>
        </w:trPr>
        <w:tc>
          <w:tcPr>
            <w:tcW w:w="1736" w:type="dxa"/>
            <w:shd w:val="clear" w:color="auto" w:fill="ACB9CA"/>
          </w:tcPr>
          <w:p w14:paraId="465E6C6B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เครื่องมือ</w:t>
            </w:r>
            <w:proofErr w:type="spellEnd"/>
          </w:p>
          <w:p w14:paraId="2F7218A4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การประเมิน</w:t>
            </w:r>
            <w:proofErr w:type="spellEnd"/>
          </w:p>
        </w:tc>
        <w:tc>
          <w:tcPr>
            <w:tcW w:w="6750" w:type="dxa"/>
            <w:shd w:val="clear" w:color="auto" w:fill="ACB9CA"/>
          </w:tcPr>
          <w:p w14:paraId="47282844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ข้อคำถาม</w:t>
            </w:r>
            <w:proofErr w:type="spellEnd"/>
          </w:p>
        </w:tc>
        <w:tc>
          <w:tcPr>
            <w:tcW w:w="1967" w:type="dxa"/>
            <w:shd w:val="clear" w:color="auto" w:fill="ACB9CA"/>
          </w:tcPr>
          <w:p w14:paraId="6A9D86A0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คะแนน</w:t>
            </w:r>
            <w:proofErr w:type="spellEnd"/>
          </w:p>
        </w:tc>
      </w:tr>
      <w:tr w:rsidR="00AC5E88" w:rsidRPr="00F94BCF" w14:paraId="279458AC" w14:textId="77777777">
        <w:trPr>
          <w:jc w:val="center"/>
        </w:trPr>
        <w:tc>
          <w:tcPr>
            <w:tcW w:w="1736" w:type="dxa"/>
            <w:vMerge w:val="restart"/>
            <w:shd w:val="clear" w:color="auto" w:fill="F2F2F2"/>
          </w:tcPr>
          <w:p w14:paraId="6FB67664" w14:textId="77777777" w:rsidR="00AC5E88" w:rsidRPr="00F94BCF" w:rsidRDefault="00031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EIT</w:t>
            </w:r>
          </w:p>
          <w:p w14:paraId="45E8E013" w14:textId="3E076489" w:rsidR="00AC5E88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  <w:p w14:paraId="68A1791E" w14:textId="77777777" w:rsidR="00C84DB1" w:rsidRDefault="00C84DB1" w:rsidP="00C84D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  <w:p w14:paraId="7C7287B5" w14:textId="77777777" w:rsidR="00155C68" w:rsidRPr="00F94BCF" w:rsidRDefault="00155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  <w:p w14:paraId="11E91B96" w14:textId="2DA9705B" w:rsidR="00AC5E88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  <w:p w14:paraId="58481BE3" w14:textId="6162C295" w:rsidR="00155C68" w:rsidRDefault="00155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  <w:p w14:paraId="24CFB648" w14:textId="77777777" w:rsidR="00155C68" w:rsidRPr="00F94BCF" w:rsidRDefault="00155C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  <w:p w14:paraId="36D40570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  <w:p w14:paraId="7EE15926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  <w:p w14:paraId="2626013D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  <w:p w14:paraId="1B0A5382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  <w:p w14:paraId="76326D9A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shd w:val="clear" w:color="auto" w:fill="auto"/>
          </w:tcPr>
          <w:p w14:paraId="07A3A2D0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lastRenderedPageBreak/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e1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เจ้าหน้าที่ปฏิบัติงานหรือให้บริการแก่ท่าน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เป็นไปตามขั้นตอนและระยะเวลา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14:paraId="2BA9AE66" w14:textId="4DEFABA0" w:rsidR="00AC5E88" w:rsidRPr="00F94BCF" w:rsidRDefault="008D0B09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95.00</w:t>
            </w:r>
          </w:p>
        </w:tc>
      </w:tr>
      <w:tr w:rsidR="00AC5E88" w:rsidRPr="00F94BCF" w14:paraId="13728A2A" w14:textId="7777777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011A7B41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shd w:val="clear" w:color="auto" w:fill="auto"/>
          </w:tcPr>
          <w:p w14:paraId="6FF72C00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e2 เจ้าหน้าที่ปฏิบัติงานหรือให้บริการแก่ท่านและผู้อื่นอย่างเท่าเทียมกัน</w:t>
            </w:r>
          </w:p>
        </w:tc>
        <w:tc>
          <w:tcPr>
            <w:tcW w:w="1967" w:type="dxa"/>
            <w:shd w:val="clear" w:color="auto" w:fill="auto"/>
          </w:tcPr>
          <w:p w14:paraId="785FEF76" w14:textId="3DF2866E" w:rsidR="00AC5E88" w:rsidRPr="00F94BCF" w:rsidRDefault="008D0B09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98.00</w:t>
            </w:r>
          </w:p>
        </w:tc>
      </w:tr>
      <w:tr w:rsidR="00AC5E88" w:rsidRPr="00F94BCF" w14:paraId="5D8CE972" w14:textId="7777777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2C2B3052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shd w:val="clear" w:color="auto" w:fill="auto"/>
          </w:tcPr>
          <w:p w14:paraId="0FE98312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e3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ท่านเคยถูกเจ้าหน้าที่เรียกรับสินบน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เพื่อแลกกับการปฏิบัติงานหรือให้บริการแก่ท่าน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หรือไม่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14:paraId="0C5615BF" w14:textId="403AF214" w:rsidR="00AC5E88" w:rsidRPr="00F94BCF" w:rsidRDefault="008D0B09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3F5077D6" w14:textId="7777777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01E4A8F0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shd w:val="clear" w:color="auto" w:fill="auto"/>
          </w:tcPr>
          <w:p w14:paraId="3C31AF97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e7 หน่วยงานมีการเปิดโอกาสให้บุคคลภายนอกได้เข้าไปมีส่วนร่วมในการปรับปรุงพัฒนาการดำเนินงานของหน่วยงาน</w:t>
            </w:r>
          </w:p>
        </w:tc>
        <w:tc>
          <w:tcPr>
            <w:tcW w:w="1967" w:type="dxa"/>
            <w:shd w:val="clear" w:color="auto" w:fill="auto"/>
          </w:tcPr>
          <w:p w14:paraId="592A1ABC" w14:textId="1B7AEEE2" w:rsidR="00AC5E88" w:rsidRPr="00F94BCF" w:rsidRDefault="008D0B09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97.00</w:t>
            </w:r>
          </w:p>
        </w:tc>
      </w:tr>
      <w:tr w:rsidR="00AC5E88" w:rsidRPr="00F94BCF" w14:paraId="74B91ACB" w14:textId="7777777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0D1228E8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shd w:val="clear" w:color="auto" w:fill="auto"/>
          </w:tcPr>
          <w:p w14:paraId="0CB80FCC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e8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หน่วยงานมีการปรับปรุงการดำเนินงานให้ตอบสนองต่อประชาชน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14:paraId="0C42AB7A" w14:textId="5C938D62" w:rsidR="00AC5E88" w:rsidRPr="00F94BCF" w:rsidRDefault="008D0B09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98.00</w:t>
            </w:r>
          </w:p>
        </w:tc>
      </w:tr>
      <w:tr w:rsidR="00AC5E88" w:rsidRPr="00F94BCF" w14:paraId="214AF6E6" w14:textId="7777777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7C45D5C7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shd w:val="clear" w:color="auto" w:fill="auto"/>
          </w:tcPr>
          <w:p w14:paraId="1E273333" w14:textId="29D0C43F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e9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ท่านเคยใช้งานระบบการให้บริการออนไลน์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(E-Service)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ของหน</w:t>
            </w:r>
            <w:proofErr w:type="spellEnd"/>
            <w:r w:rsidR="00C84DB1">
              <w:rPr>
                <w:rFonts w:ascii="TH SarabunIT๙" w:eastAsia="TH Sarabun PSK" w:hAnsi="TH SarabunIT๙" w:cs="TH SarabunIT๙" w:hint="cs"/>
                <w:color w:val="000000"/>
                <w:sz w:val="32"/>
                <w:szCs w:val="32"/>
                <w:cs/>
              </w:rPr>
              <w:t>่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วยงานหรือไม่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14:paraId="60E3E166" w14:textId="77777777" w:rsidR="00AC5E88" w:rsidRPr="00F94BCF" w:rsidRDefault="00AC5E88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AC5E88" w:rsidRPr="00F94BCF" w14:paraId="488C81F0" w14:textId="77777777">
        <w:trPr>
          <w:jc w:val="center"/>
        </w:trPr>
        <w:tc>
          <w:tcPr>
            <w:tcW w:w="1736" w:type="dxa"/>
            <w:vMerge w:val="restart"/>
            <w:shd w:val="clear" w:color="auto" w:fill="F2F2F2"/>
          </w:tcPr>
          <w:p w14:paraId="53EE9E29" w14:textId="77777777" w:rsidR="00AC5E88" w:rsidRPr="00F94BCF" w:rsidRDefault="00031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OIT</w:t>
            </w:r>
          </w:p>
        </w:tc>
        <w:tc>
          <w:tcPr>
            <w:tcW w:w="6750" w:type="dxa"/>
            <w:shd w:val="clear" w:color="auto" w:fill="auto"/>
          </w:tcPr>
          <w:p w14:paraId="0436651D" w14:textId="6D0854A5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o11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คู่มือหรือแนวทางการให้บริการสำหรับผู้รับบริการหรือผู้มาติดต่อ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*</w:t>
            </w:r>
          </w:p>
        </w:tc>
        <w:tc>
          <w:tcPr>
            <w:tcW w:w="1967" w:type="dxa"/>
            <w:shd w:val="clear" w:color="auto" w:fill="auto"/>
          </w:tcPr>
          <w:p w14:paraId="35D1B153" w14:textId="27AD3ED6" w:rsidR="00AC5E88" w:rsidRPr="00F94BCF" w:rsidRDefault="008D0B09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540F5F60" w14:textId="7777777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5161A449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shd w:val="clear" w:color="auto" w:fill="auto"/>
          </w:tcPr>
          <w:p w14:paraId="29E86507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o๑2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ข้อมูลสถิติการให้บริการ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*</w:t>
            </w:r>
          </w:p>
        </w:tc>
        <w:tc>
          <w:tcPr>
            <w:tcW w:w="1967" w:type="dxa"/>
            <w:shd w:val="clear" w:color="auto" w:fill="auto"/>
          </w:tcPr>
          <w:p w14:paraId="53789595" w14:textId="09055AB5" w:rsidR="00AC5E88" w:rsidRPr="00F94BCF" w:rsidRDefault="008D0B09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3031CCFA" w14:textId="7777777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6CCAD571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shd w:val="clear" w:color="auto" w:fill="auto"/>
          </w:tcPr>
          <w:p w14:paraId="3C6B3BA6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o๑3 E–Service</w:t>
            </w:r>
          </w:p>
        </w:tc>
        <w:tc>
          <w:tcPr>
            <w:tcW w:w="1967" w:type="dxa"/>
            <w:shd w:val="clear" w:color="auto" w:fill="auto"/>
          </w:tcPr>
          <w:p w14:paraId="78DC22D9" w14:textId="3B655E30" w:rsidR="00AC5E88" w:rsidRPr="00F94BCF" w:rsidRDefault="008D0B09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1095EFFE" w14:textId="7777777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01916D43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shd w:val="clear" w:color="auto" w:fill="auto"/>
          </w:tcPr>
          <w:p w14:paraId="43196008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o25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การเปิดโอกาสให้เกิดการมีส่วนร่วม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14:paraId="3F85F1B1" w14:textId="61DB4CB8" w:rsidR="00AC5E88" w:rsidRPr="00F94BCF" w:rsidRDefault="008D0B09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0BEF09FD" w14:textId="77777777">
        <w:trPr>
          <w:jc w:val="center"/>
        </w:trPr>
        <w:tc>
          <w:tcPr>
            <w:tcW w:w="10453" w:type="dxa"/>
            <w:gridSpan w:val="3"/>
            <w:shd w:val="clear" w:color="auto" w:fill="A8D08D"/>
          </w:tcPr>
          <w:p w14:paraId="63248AD5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วิเคราะห์ข้อบกพร่อง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/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ข้อปรับปรุง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ข้อที่ต้องพัฒนา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หรือรักษาระดับ</w:t>
            </w:r>
            <w:proofErr w:type="spellEnd"/>
          </w:p>
        </w:tc>
      </w:tr>
      <w:tr w:rsidR="00AC5E88" w:rsidRPr="00F94BCF" w14:paraId="63F4DDDA" w14:textId="77777777">
        <w:trPr>
          <w:jc w:val="center"/>
        </w:trPr>
        <w:tc>
          <w:tcPr>
            <w:tcW w:w="10453" w:type="dxa"/>
            <w:gridSpan w:val="3"/>
            <w:shd w:val="clear" w:color="auto" w:fill="E2EFD9"/>
          </w:tcPr>
          <w:p w14:paraId="6C5EE502" w14:textId="74A07D19" w:rsidR="00AC5E88" w:rsidRPr="00B54FDB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</w:pPr>
            <w:proofErr w:type="spellStart"/>
            <w:proofErr w:type="gramStart"/>
            <w:r w:rsidRPr="00B54FDB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ข้อคำถาม</w:t>
            </w:r>
            <w:proofErr w:type="spellEnd"/>
            <w:r w:rsidRPr="00B54FDB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:</w:t>
            </w:r>
            <w:r w:rsidR="00860F33" w:rsidRPr="00F94BCF">
              <w:rPr>
                <w:rFonts w:ascii="TH SarabunIT๙" w:eastAsia="TH Sarabun PSK" w:hAnsi="TH SarabunIT๙" w:cs="TH SarabunIT๙"/>
                <w:sz w:val="32"/>
                <w:szCs w:val="32"/>
              </w:rPr>
              <w:t>หน่วยงานมีช่องทางการเผยแพร่ข้อมูลข่าวสารที่สามารถเข้าถึงได้ง่าย</w:t>
            </w:r>
            <w:proofErr w:type="gramEnd"/>
          </w:p>
          <w:p w14:paraId="0F845D1D" w14:textId="6DFC72E5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b/>
                <w:sz w:val="32"/>
                <w:szCs w:val="32"/>
                <w:highlight w:val="yellow"/>
              </w:rPr>
            </w:pPr>
            <w:proofErr w:type="spellStart"/>
            <w:proofErr w:type="gramStart"/>
            <w:r w:rsidRPr="00B54FDB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วิเคราะห์</w:t>
            </w:r>
            <w:proofErr w:type="spellEnd"/>
            <w:r w:rsidRPr="00B54FDB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:</w:t>
            </w:r>
            <w:proofErr w:type="gramEnd"/>
            <w:r w:rsidRPr="00B54FDB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 </w:t>
            </w:r>
            <w:r w:rsidRPr="00B54FDB">
              <w:rPr>
                <w:rFonts w:ascii="Segoe UI Emoji" w:eastAsia="Arial" w:hAnsi="Segoe UI Emoji" w:cs="Segoe UI Emoji"/>
                <w:b/>
                <w:sz w:val="32"/>
                <w:szCs w:val="32"/>
              </w:rPr>
              <w:t>▪</w:t>
            </w:r>
            <w:proofErr w:type="spellStart"/>
            <w:r w:rsidRPr="00B54FDB">
              <w:rPr>
                <w:rFonts w:ascii="TH SarabunIT๙" w:eastAsia="TH Sarabun PSK" w:hAnsi="TH SarabunIT๙" w:cs="TH SarabunIT๙"/>
                <w:b/>
                <w:sz w:val="32"/>
                <w:szCs w:val="32"/>
                <w:u w:val="single"/>
              </w:rPr>
              <w:t>การรักษาระดับ</w:t>
            </w:r>
            <w:proofErr w:type="spellEnd"/>
            <w:r w:rsidRPr="00B54FDB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</w:p>
        </w:tc>
      </w:tr>
      <w:tr w:rsidR="00AC5E88" w:rsidRPr="00F94BCF" w14:paraId="6304D253" w14:textId="77777777">
        <w:trPr>
          <w:jc w:val="center"/>
        </w:trPr>
        <w:tc>
          <w:tcPr>
            <w:tcW w:w="10453" w:type="dxa"/>
            <w:gridSpan w:val="3"/>
            <w:shd w:val="clear" w:color="auto" w:fill="44546A"/>
          </w:tcPr>
          <w:p w14:paraId="43EFD680" w14:textId="77777777" w:rsidR="00AC5E88" w:rsidRPr="00F94BCF" w:rsidRDefault="000314BD">
            <w:pPr>
              <w:tabs>
                <w:tab w:val="left" w:pos="7560"/>
              </w:tabs>
              <w:jc w:val="both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t>ประเด็นที่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t xml:space="preserve"> </w:t>
            </w:r>
            <w:proofErr w:type="gramStart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t xml:space="preserve">3 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t>ช่องทางและรูปแบบการประชาสัมพันธ์เผยแพร่ข้อมูลข่าวสารภาครัฐ</w:t>
            </w:r>
            <w:proofErr w:type="spellEnd"/>
            <w:proofErr w:type="gramEnd"/>
          </w:p>
        </w:tc>
      </w:tr>
      <w:tr w:rsidR="00AC5E88" w:rsidRPr="00F94BCF" w14:paraId="307B4894" w14:textId="77777777">
        <w:trPr>
          <w:jc w:val="center"/>
        </w:trPr>
        <w:tc>
          <w:tcPr>
            <w:tcW w:w="1736" w:type="dxa"/>
            <w:shd w:val="clear" w:color="auto" w:fill="ACB9CA"/>
          </w:tcPr>
          <w:p w14:paraId="4B05B496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เครื่องมือ</w:t>
            </w:r>
            <w:proofErr w:type="spellEnd"/>
          </w:p>
          <w:p w14:paraId="34EDB0B1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การประเมิน</w:t>
            </w:r>
            <w:proofErr w:type="spellEnd"/>
          </w:p>
        </w:tc>
        <w:tc>
          <w:tcPr>
            <w:tcW w:w="6750" w:type="dxa"/>
            <w:shd w:val="clear" w:color="auto" w:fill="ACB9CA"/>
          </w:tcPr>
          <w:p w14:paraId="1DA033BF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ข้อคำถาม</w:t>
            </w:r>
            <w:proofErr w:type="spellEnd"/>
          </w:p>
        </w:tc>
        <w:tc>
          <w:tcPr>
            <w:tcW w:w="1967" w:type="dxa"/>
            <w:shd w:val="clear" w:color="auto" w:fill="ACB9CA"/>
          </w:tcPr>
          <w:p w14:paraId="25EDD7C4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คะแนน</w:t>
            </w:r>
            <w:proofErr w:type="spellEnd"/>
          </w:p>
        </w:tc>
      </w:tr>
      <w:tr w:rsidR="00AC5E88" w:rsidRPr="00F94BCF" w14:paraId="6C93A14B" w14:textId="77777777">
        <w:trPr>
          <w:jc w:val="center"/>
        </w:trPr>
        <w:tc>
          <w:tcPr>
            <w:tcW w:w="1736" w:type="dxa"/>
            <w:vMerge w:val="restart"/>
            <w:shd w:val="clear" w:color="auto" w:fill="F2F2F2"/>
          </w:tcPr>
          <w:p w14:paraId="049C2F75" w14:textId="77777777" w:rsidR="00AC5E88" w:rsidRPr="00F94BCF" w:rsidRDefault="00031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EIT</w:t>
            </w:r>
          </w:p>
        </w:tc>
        <w:tc>
          <w:tcPr>
            <w:tcW w:w="6750" w:type="dxa"/>
            <w:shd w:val="clear" w:color="auto" w:fill="auto"/>
          </w:tcPr>
          <w:p w14:paraId="76D55F3C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e4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sz w:val="32"/>
                <w:szCs w:val="32"/>
              </w:rPr>
              <w:t>หน่วยงานมีช่องทางการเผยแพร่ข้อมูลข่าวสารที่สามารถเข้าถึงได้ง่าย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14:paraId="72B388CA" w14:textId="74050411" w:rsidR="00AC5E88" w:rsidRPr="00F94BCF" w:rsidRDefault="00B54FDB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95.00</w:t>
            </w:r>
          </w:p>
        </w:tc>
      </w:tr>
      <w:tr w:rsidR="00AC5E88" w:rsidRPr="00F94BCF" w14:paraId="7008019B" w14:textId="7777777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769FBA72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shd w:val="clear" w:color="auto" w:fill="auto"/>
          </w:tcPr>
          <w:p w14:paraId="68C09F86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e5 หน่วยงานมีการประชาสัมพันธ์ข้อมูลข่าวสารที่ประชาชนหรือผู้รับบริการควรได้รับทราบอย่างชัดเจน</w:t>
            </w:r>
          </w:p>
        </w:tc>
        <w:tc>
          <w:tcPr>
            <w:tcW w:w="1967" w:type="dxa"/>
            <w:shd w:val="clear" w:color="auto" w:fill="auto"/>
          </w:tcPr>
          <w:p w14:paraId="40B4B81D" w14:textId="21E661EA" w:rsidR="00AC5E88" w:rsidRPr="00F94BCF" w:rsidRDefault="00B54FDB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96.00</w:t>
            </w:r>
          </w:p>
        </w:tc>
      </w:tr>
      <w:tr w:rsidR="00AC5E88" w:rsidRPr="00F94BCF" w14:paraId="35D842BD" w14:textId="7777777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7E3285AD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shd w:val="clear" w:color="auto" w:fill="auto"/>
          </w:tcPr>
          <w:p w14:paraId="733F2D1D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e6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เจ้าหน้าที่สามารถสื่อสาร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ตอบข้อซักถาม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หรือให้คำอธิบายแก่ท่านได้อย่างชัดเจน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14:paraId="59B2A7B2" w14:textId="287D7C47" w:rsidR="00AC5E88" w:rsidRPr="00F94BCF" w:rsidRDefault="00B54FDB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98</w:t>
            </w:r>
          </w:p>
        </w:tc>
      </w:tr>
      <w:tr w:rsidR="00AC5E88" w:rsidRPr="00F94BCF" w14:paraId="6D6AA1E9" w14:textId="77777777">
        <w:trPr>
          <w:jc w:val="center"/>
        </w:trPr>
        <w:tc>
          <w:tcPr>
            <w:tcW w:w="1736" w:type="dxa"/>
            <w:shd w:val="clear" w:color="auto" w:fill="ACB9CA"/>
          </w:tcPr>
          <w:p w14:paraId="448515CA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เครื่องมือ</w:t>
            </w:r>
            <w:proofErr w:type="spellEnd"/>
          </w:p>
          <w:p w14:paraId="40A1CB03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การประเมิน</w:t>
            </w:r>
            <w:proofErr w:type="spellEnd"/>
          </w:p>
        </w:tc>
        <w:tc>
          <w:tcPr>
            <w:tcW w:w="6750" w:type="dxa"/>
            <w:shd w:val="clear" w:color="auto" w:fill="ACB9CA"/>
          </w:tcPr>
          <w:p w14:paraId="19F609C2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ข้อคำถาม</w:t>
            </w:r>
            <w:proofErr w:type="spellEnd"/>
          </w:p>
        </w:tc>
        <w:tc>
          <w:tcPr>
            <w:tcW w:w="1967" w:type="dxa"/>
            <w:shd w:val="clear" w:color="auto" w:fill="ACB9CA"/>
          </w:tcPr>
          <w:p w14:paraId="0EE11EE3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คะแนน</w:t>
            </w:r>
            <w:proofErr w:type="spellEnd"/>
          </w:p>
        </w:tc>
      </w:tr>
      <w:tr w:rsidR="00AC5E88" w:rsidRPr="00F94BCF" w14:paraId="761E37E5" w14:textId="77777777">
        <w:trPr>
          <w:jc w:val="center"/>
        </w:trPr>
        <w:tc>
          <w:tcPr>
            <w:tcW w:w="1736" w:type="dxa"/>
            <w:vMerge w:val="restart"/>
            <w:shd w:val="clear" w:color="auto" w:fill="F2F2F2"/>
          </w:tcPr>
          <w:p w14:paraId="2ED2515F" w14:textId="77777777" w:rsidR="00AC5E88" w:rsidRPr="00F94BCF" w:rsidRDefault="00031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OIT</w:t>
            </w:r>
          </w:p>
        </w:tc>
        <w:tc>
          <w:tcPr>
            <w:tcW w:w="6750" w:type="dxa"/>
            <w:shd w:val="clear" w:color="auto" w:fill="auto"/>
          </w:tcPr>
          <w:p w14:paraId="55886860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o1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โครงสร้าง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14:paraId="6D1913EC" w14:textId="4A31E654" w:rsidR="00AC5E88" w:rsidRPr="00F94BCF" w:rsidRDefault="00B54FDB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43078CE4" w14:textId="7777777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00535371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shd w:val="clear" w:color="auto" w:fill="auto"/>
          </w:tcPr>
          <w:p w14:paraId="17B4C449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o๒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ข้อมูลผู้บริหาร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14:paraId="0CDADAC6" w14:textId="0E7F3582" w:rsidR="00AC5E88" w:rsidRPr="00F94BCF" w:rsidRDefault="00B54FDB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5239C718" w14:textId="7777777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13B4E43F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shd w:val="clear" w:color="auto" w:fill="auto"/>
          </w:tcPr>
          <w:p w14:paraId="1DA513A4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o๓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อำนาจหน้าที่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14:paraId="60EF2A61" w14:textId="1C8091AB" w:rsidR="00AC5E88" w:rsidRPr="00F94BCF" w:rsidRDefault="00B54FDB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408D118D" w14:textId="7777777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0D97C73A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shd w:val="clear" w:color="auto" w:fill="auto"/>
          </w:tcPr>
          <w:p w14:paraId="12C2B7F1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o4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ข้อมูลการติดต่อ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14:paraId="5317510C" w14:textId="6137E46A" w:rsidR="00AC5E88" w:rsidRPr="00F94BCF" w:rsidRDefault="00B54FDB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4C4ADE16" w14:textId="7777777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7EE7200A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shd w:val="clear" w:color="auto" w:fill="auto"/>
          </w:tcPr>
          <w:p w14:paraId="03C52D54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o5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ข่าวประชาสัมพันธ์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14:paraId="3E688F36" w14:textId="3E271C4D" w:rsidR="00AC5E88" w:rsidRPr="00F94BCF" w:rsidRDefault="00B54FDB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191C62DB" w14:textId="7777777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6F36D92A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shd w:val="clear" w:color="auto" w:fill="auto"/>
          </w:tcPr>
          <w:p w14:paraId="26362508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o6 Q&amp;A</w:t>
            </w:r>
          </w:p>
        </w:tc>
        <w:tc>
          <w:tcPr>
            <w:tcW w:w="1967" w:type="dxa"/>
            <w:shd w:val="clear" w:color="auto" w:fill="auto"/>
          </w:tcPr>
          <w:p w14:paraId="063778A7" w14:textId="521B01F6" w:rsidR="00AC5E88" w:rsidRPr="00F94BCF" w:rsidRDefault="00B54FDB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0.00</w:t>
            </w:r>
          </w:p>
        </w:tc>
      </w:tr>
      <w:tr w:rsidR="00AC5E88" w:rsidRPr="00F94BCF" w14:paraId="07A79A8C" w14:textId="77777777">
        <w:trPr>
          <w:jc w:val="center"/>
        </w:trPr>
        <w:tc>
          <w:tcPr>
            <w:tcW w:w="10453" w:type="dxa"/>
            <w:gridSpan w:val="3"/>
            <w:shd w:val="clear" w:color="auto" w:fill="A8D08D"/>
          </w:tcPr>
          <w:p w14:paraId="71092A45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lastRenderedPageBreak/>
              <w:t>วิเคราะห์ข้อบกพร่อง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/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ข้อปรับปรุง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ข้อที่ต้องพัฒนา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หรือรักษาระดับ</w:t>
            </w:r>
            <w:proofErr w:type="spellEnd"/>
          </w:p>
        </w:tc>
      </w:tr>
      <w:tr w:rsidR="00AC5E88" w:rsidRPr="00F94BCF" w14:paraId="02A1804F" w14:textId="77777777">
        <w:trPr>
          <w:jc w:val="center"/>
        </w:trPr>
        <w:tc>
          <w:tcPr>
            <w:tcW w:w="10453" w:type="dxa"/>
            <w:gridSpan w:val="3"/>
            <w:shd w:val="clear" w:color="auto" w:fill="E2EFD9"/>
          </w:tcPr>
          <w:p w14:paraId="43E09B8A" w14:textId="75318C14" w:rsidR="00AC5E88" w:rsidRPr="002E1D39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</w:pPr>
            <w:proofErr w:type="spellStart"/>
            <w:proofErr w:type="gramStart"/>
            <w:r w:rsidRPr="002E1D39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ข้อคำถาม</w:t>
            </w:r>
            <w:proofErr w:type="spellEnd"/>
            <w:r w:rsidRPr="002E1D39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:</w:t>
            </w:r>
            <w:proofErr w:type="spellStart"/>
            <w:r w:rsidR="00860F33" w:rsidRPr="002E1D39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หน่วยงานของท่าน</w:t>
            </w:r>
            <w:proofErr w:type="spellEnd"/>
            <w:proofErr w:type="gramEnd"/>
            <w:r w:rsidR="00860F33" w:rsidRPr="002E1D39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860F33" w:rsidRPr="002E1D39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มีเจ้าหน้าที่ที่ขอยืมทรัพย์สินของราชการไปใช้อย่างถูกต้อง</w:t>
            </w:r>
            <w:proofErr w:type="spellEnd"/>
          </w:p>
          <w:p w14:paraId="1ABBDD32" w14:textId="3E4EEAE0" w:rsidR="00AC5E88" w:rsidRPr="002E1D39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 w:hint="cs"/>
                <w:b/>
                <w:sz w:val="32"/>
                <w:szCs w:val="32"/>
              </w:rPr>
            </w:pPr>
            <w:proofErr w:type="spellStart"/>
            <w:proofErr w:type="gramStart"/>
            <w:r w:rsidRPr="002E1D39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วิเคราะห์</w:t>
            </w:r>
            <w:proofErr w:type="spellEnd"/>
            <w:r w:rsidRPr="002E1D39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:</w:t>
            </w:r>
            <w:proofErr w:type="gramEnd"/>
            <w:r w:rsidRPr="002E1D39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 </w:t>
            </w:r>
            <w:r w:rsidRPr="002E1D39">
              <w:rPr>
                <w:rFonts w:ascii="Segoe UI Emoji" w:eastAsia="Arial" w:hAnsi="Segoe UI Emoji" w:cs="Segoe UI Emoji"/>
                <w:b/>
                <w:sz w:val="32"/>
                <w:szCs w:val="32"/>
              </w:rPr>
              <w:t>▪</w:t>
            </w:r>
            <w:r w:rsidR="002E1D39" w:rsidRPr="002E1D39">
              <w:rPr>
                <w:rFonts w:ascii="TH SarabunIT๙" w:eastAsia="Arial" w:hAnsi="TH SarabunIT๙" w:cs="TH SarabunIT๙"/>
                <w:b/>
                <w:sz w:val="32"/>
                <w:szCs w:val="32"/>
                <w:cs/>
              </w:rPr>
              <w:t>หน่วยงาน</w:t>
            </w:r>
            <w:r w:rsidR="002E1D39">
              <w:rPr>
                <w:rFonts w:ascii="TH SarabunIT๙" w:eastAsia="Arial" w:hAnsi="TH SarabunIT๙" w:cs="TH SarabunIT๙" w:hint="cs"/>
                <w:b/>
                <w:sz w:val="32"/>
                <w:szCs w:val="32"/>
                <w:cs/>
              </w:rPr>
              <w:t>ควร</w:t>
            </w:r>
            <w:r w:rsidR="002E1D39" w:rsidRPr="002E1D39">
              <w:rPr>
                <w:rFonts w:ascii="TH SarabunIT๙" w:eastAsia="TH Sarabun PSK" w:hAnsi="TH SarabunIT๙" w:cs="TH SarabunIT๙"/>
                <w:b/>
                <w:sz w:val="32"/>
                <w:szCs w:val="32"/>
                <w:cs/>
              </w:rPr>
              <w:t>พัฒนา</w:t>
            </w:r>
          </w:p>
          <w:p w14:paraId="34217565" w14:textId="77777777" w:rsidR="00AC5E88" w:rsidRPr="00F94BCF" w:rsidRDefault="00AC5E88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AC5E88" w:rsidRPr="00F94BCF" w14:paraId="60F2D29C" w14:textId="77777777">
        <w:trPr>
          <w:jc w:val="center"/>
        </w:trPr>
        <w:tc>
          <w:tcPr>
            <w:tcW w:w="10453" w:type="dxa"/>
            <w:gridSpan w:val="3"/>
            <w:shd w:val="clear" w:color="auto" w:fill="44546A"/>
          </w:tcPr>
          <w:p w14:paraId="08C3F74C" w14:textId="4D859BA0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t>ประเด็นที่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t xml:space="preserve"> </w:t>
            </w:r>
            <w:proofErr w:type="gramStart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t xml:space="preserve">4 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t>กระบวนการกำกับดูแลการใช้ทรัพย์สินของราชการ</w:t>
            </w:r>
            <w:proofErr w:type="spellEnd"/>
            <w:proofErr w:type="gramEnd"/>
          </w:p>
        </w:tc>
      </w:tr>
      <w:tr w:rsidR="00AC5E88" w:rsidRPr="00F94BCF" w14:paraId="6D07BCBE" w14:textId="77777777">
        <w:trPr>
          <w:jc w:val="center"/>
        </w:trPr>
        <w:tc>
          <w:tcPr>
            <w:tcW w:w="1736" w:type="dxa"/>
            <w:shd w:val="clear" w:color="auto" w:fill="ACB9CA"/>
          </w:tcPr>
          <w:p w14:paraId="5E869DC0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เครื่องมือ</w:t>
            </w:r>
            <w:proofErr w:type="spellEnd"/>
          </w:p>
          <w:p w14:paraId="6D5EBFAA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การประเมิน</w:t>
            </w:r>
            <w:proofErr w:type="spellEnd"/>
          </w:p>
        </w:tc>
        <w:tc>
          <w:tcPr>
            <w:tcW w:w="6750" w:type="dxa"/>
            <w:shd w:val="clear" w:color="auto" w:fill="ACB9CA"/>
          </w:tcPr>
          <w:p w14:paraId="66EBD2B1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ข้อคำถาม</w:t>
            </w:r>
            <w:proofErr w:type="spellEnd"/>
          </w:p>
        </w:tc>
        <w:tc>
          <w:tcPr>
            <w:tcW w:w="1967" w:type="dxa"/>
            <w:shd w:val="clear" w:color="auto" w:fill="ACB9CA"/>
          </w:tcPr>
          <w:p w14:paraId="7FFECCE7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คะแนน</w:t>
            </w:r>
            <w:proofErr w:type="spellEnd"/>
          </w:p>
        </w:tc>
      </w:tr>
      <w:tr w:rsidR="00AC5E88" w:rsidRPr="00F94BCF" w14:paraId="50CD2C5F" w14:textId="77777777">
        <w:trPr>
          <w:jc w:val="center"/>
        </w:trPr>
        <w:tc>
          <w:tcPr>
            <w:tcW w:w="1736" w:type="dxa"/>
            <w:vMerge w:val="restart"/>
            <w:shd w:val="clear" w:color="auto" w:fill="F2F2F2"/>
          </w:tcPr>
          <w:p w14:paraId="5CE0A48E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IIT</w:t>
            </w:r>
          </w:p>
          <w:p w14:paraId="3115CC34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2F2F2"/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shd w:val="clear" w:color="auto" w:fill="auto"/>
          </w:tcPr>
          <w:p w14:paraId="2C47C0F5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i10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ในหน่วยงานของท่าน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มีเจ้าหน้าที่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ที่ขอยืมทรัพย์สินของราชการไปใช้อย่างถูกต้อง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มากน้อยเพียงใด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14:paraId="57C23737" w14:textId="0AF3F212" w:rsidR="00AC5E88" w:rsidRPr="00F94BCF" w:rsidRDefault="006B7A77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71.33</w:t>
            </w:r>
          </w:p>
        </w:tc>
      </w:tr>
      <w:tr w:rsidR="00AC5E88" w:rsidRPr="00F94BCF" w14:paraId="61D20AF8" w14:textId="7777777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6A2C07DC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shd w:val="clear" w:color="auto" w:fill="auto"/>
          </w:tcPr>
          <w:p w14:paraId="36366A79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i11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ในหน่วยงานของท่าน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มีเจ้าหน้าที่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ที่นำทรัพย์สินของราชการไปใช้เพื่อประโยชน์ส่วนตัว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มากน้อยเพียงใด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14:paraId="609F7ED8" w14:textId="7BD64E2A" w:rsidR="00AC5E88" w:rsidRPr="00F94BCF" w:rsidRDefault="006B7A77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93.33</w:t>
            </w:r>
          </w:p>
        </w:tc>
      </w:tr>
      <w:tr w:rsidR="00AC5E88" w:rsidRPr="00F94BCF" w14:paraId="57BA9354" w14:textId="7777777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51FBB884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shd w:val="clear" w:color="auto" w:fill="auto"/>
          </w:tcPr>
          <w:p w14:paraId="40E2736C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i12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หน่วยงานของท่าน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มีการตรวจสอบเพื่อป้องกันการนำทรัพย์สินของราชการไปใช้เพื่อประโยชน์ส่วนตัวเป็นประจำ </w:t>
            </w:r>
          </w:p>
          <w:p w14:paraId="4A72DD69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มากน้อยเพียงใด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14:paraId="33A4E38E" w14:textId="4048B4A7" w:rsidR="00AC5E88" w:rsidRPr="00F94BCF" w:rsidRDefault="006B7A77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80.67</w:t>
            </w:r>
          </w:p>
        </w:tc>
      </w:tr>
      <w:tr w:rsidR="00AC5E88" w:rsidRPr="00F94BCF" w14:paraId="097D92E5" w14:textId="77777777">
        <w:trPr>
          <w:jc w:val="center"/>
        </w:trPr>
        <w:tc>
          <w:tcPr>
            <w:tcW w:w="10453" w:type="dxa"/>
            <w:gridSpan w:val="3"/>
            <w:shd w:val="clear" w:color="auto" w:fill="A8D08D"/>
          </w:tcPr>
          <w:p w14:paraId="2BB2E811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วิเคราะห์ข้อบกพร่อง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/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ข้อปรับปรุง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ข้อที่ต้องพัฒนา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หรือรักษาระดับ</w:t>
            </w:r>
            <w:proofErr w:type="spellEnd"/>
          </w:p>
        </w:tc>
      </w:tr>
      <w:tr w:rsidR="00AC5E88" w:rsidRPr="00F94BCF" w14:paraId="34027063" w14:textId="77777777">
        <w:trPr>
          <w:jc w:val="center"/>
        </w:trPr>
        <w:tc>
          <w:tcPr>
            <w:tcW w:w="10453" w:type="dxa"/>
            <w:gridSpan w:val="3"/>
            <w:shd w:val="clear" w:color="auto" w:fill="E2EFD9"/>
          </w:tcPr>
          <w:p w14:paraId="31790FF1" w14:textId="6E25545B" w:rsidR="00AC5E88" w:rsidRPr="0003730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</w:pPr>
            <w:proofErr w:type="spellStart"/>
            <w:proofErr w:type="gramStart"/>
            <w:r w:rsidRPr="0003730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ข้อคำถาม</w:t>
            </w:r>
            <w:proofErr w:type="spellEnd"/>
            <w:r w:rsidRPr="0003730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:</w:t>
            </w:r>
            <w:proofErr w:type="spellStart"/>
            <w:r w:rsidR="00860F33" w:rsidRPr="0003730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หน่วยงานของท่าน</w:t>
            </w:r>
            <w:proofErr w:type="spellEnd"/>
            <w:proofErr w:type="gramEnd"/>
            <w:r w:rsidR="00860F33" w:rsidRPr="0003730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860F33" w:rsidRPr="0003730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ใช้จ่ายงบประมาณเป็นไปตามวัตถุประสงค์</w:t>
            </w:r>
            <w:proofErr w:type="spellEnd"/>
          </w:p>
          <w:p w14:paraId="0C656599" w14:textId="5F39A9AD" w:rsidR="00AC5E88" w:rsidRPr="00C45180" w:rsidRDefault="000314BD">
            <w:pPr>
              <w:tabs>
                <w:tab w:val="left" w:pos="7560"/>
              </w:tabs>
              <w:rPr>
                <w:rFonts w:ascii="TH SarabunIT๙" w:eastAsia="Arial" w:hAnsi="TH SarabunIT๙" w:cstheme="minorBidi" w:hint="cs"/>
                <w:b/>
                <w:sz w:val="32"/>
                <w:szCs w:val="32"/>
                <w:cs/>
              </w:rPr>
            </w:pPr>
            <w:proofErr w:type="spellStart"/>
            <w:proofErr w:type="gramStart"/>
            <w:r w:rsidRPr="0003730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วิเคราะห์</w:t>
            </w:r>
            <w:proofErr w:type="spellEnd"/>
            <w:r w:rsidRPr="0003730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:</w:t>
            </w:r>
            <w:proofErr w:type="gramEnd"/>
            <w:r w:rsidRPr="0003730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r w:rsidRPr="0003730F">
              <w:rPr>
                <w:rFonts w:ascii="Segoe UI Emoji" w:eastAsia="Arial" w:hAnsi="Segoe UI Emoji" w:cs="Segoe UI Emoji"/>
                <w:b/>
                <w:sz w:val="32"/>
                <w:szCs w:val="32"/>
              </w:rPr>
              <w:t>▪</w:t>
            </w:r>
            <w:r w:rsidR="00C45180" w:rsidRPr="00C45180">
              <w:rPr>
                <w:rFonts w:ascii="TH SarabunIT๙" w:eastAsia="TH Sarabun PSK" w:hAnsi="TH SarabunIT๙" w:cs="TH SarabunIT๙" w:hint="cs"/>
                <w:b/>
                <w:sz w:val="32"/>
                <w:szCs w:val="32"/>
                <w:cs/>
              </w:rPr>
              <w:t xml:space="preserve">พัฒนา ข้อ </w:t>
            </w:r>
            <w:r w:rsidR="00C45180" w:rsidRPr="00C45180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o</w:t>
            </w:r>
            <w:r w:rsidR="00C45180" w:rsidRPr="00C45180">
              <w:rPr>
                <w:rFonts w:ascii="TH SarabunIT๙" w:eastAsia="TH Sarabun PSK" w:hAnsi="TH SarabunIT๙" w:cs="TH SarabunIT๙" w:hint="cs"/>
                <w:b/>
                <w:sz w:val="32"/>
                <w:szCs w:val="32"/>
                <w:cs/>
              </w:rPr>
              <w:t xml:space="preserve">16 </w:t>
            </w:r>
            <w:r w:rsidR="00C45180" w:rsidRPr="00C45180">
              <w:rPr>
                <w:rFonts w:ascii="TH SarabunIT๙" w:eastAsia="TH Sarabun PSK" w:hAnsi="TH SarabunIT๙" w:cs="TH SarabunIT๙"/>
                <w:bCs/>
                <w:sz w:val="32"/>
                <w:szCs w:val="32"/>
              </w:rPr>
              <w:t>i4 i5 i6</w:t>
            </w:r>
            <w:r w:rsidR="00C45180">
              <w:rPr>
                <w:rFonts w:ascii="TH SarabunIT๙" w:eastAsia="TH Sarabun PSK" w:hAnsi="TH SarabunIT๙" w:cs="TH SarabunIT๙" w:hint="cs"/>
                <w:b/>
                <w:sz w:val="32"/>
                <w:szCs w:val="32"/>
                <w:u w:val="single"/>
                <w:cs/>
              </w:rPr>
              <w:t xml:space="preserve"> </w:t>
            </w:r>
            <w:r w:rsidR="00C45180">
              <w:rPr>
                <w:rFonts w:ascii="TH SarabunIT๙" w:eastAsia="TH Sarabun PSK" w:hAnsi="TH SarabunIT๙" w:cs="TH SarabunIT๙" w:hint="cs"/>
                <w:b/>
                <w:sz w:val="32"/>
                <w:szCs w:val="32"/>
                <w:cs/>
              </w:rPr>
              <w:t>ให้อยู่ในเกณฑ์ 100 คะแนน</w:t>
            </w:r>
          </w:p>
          <w:p w14:paraId="28F75847" w14:textId="77777777" w:rsidR="00AC5E88" w:rsidRPr="00F94BCF" w:rsidRDefault="00AC5E88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AC5E88" w:rsidRPr="00F94BCF" w14:paraId="43388EB9" w14:textId="77777777">
        <w:trPr>
          <w:jc w:val="center"/>
        </w:trPr>
        <w:tc>
          <w:tcPr>
            <w:tcW w:w="10453" w:type="dxa"/>
            <w:gridSpan w:val="3"/>
            <w:shd w:val="clear" w:color="auto" w:fill="44546A"/>
          </w:tcPr>
          <w:p w14:paraId="5C9E6293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b/>
                <w:color w:val="FF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t>ประเด็นที่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t xml:space="preserve"> 5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t>กระบวนการสร้าง</w:t>
            </w:r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  <w:shd w:val="clear" w:color="auto" w:fill="44546A"/>
              </w:rPr>
              <w:t>ความโปร่งใสในการใช้งบประมาณและการจัดซื้อจัดจ้าง</w:t>
            </w:r>
            <w:proofErr w:type="spellEnd"/>
          </w:p>
        </w:tc>
      </w:tr>
      <w:tr w:rsidR="00AC5E88" w:rsidRPr="00F94BCF" w14:paraId="0B70D2D8" w14:textId="77777777">
        <w:trPr>
          <w:jc w:val="center"/>
        </w:trPr>
        <w:tc>
          <w:tcPr>
            <w:tcW w:w="1736" w:type="dxa"/>
            <w:shd w:val="clear" w:color="auto" w:fill="ACB9CA"/>
          </w:tcPr>
          <w:p w14:paraId="6BC82991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เครื่องมือ</w:t>
            </w:r>
            <w:proofErr w:type="spellEnd"/>
          </w:p>
          <w:p w14:paraId="78EFA21F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การประเมิน</w:t>
            </w:r>
            <w:proofErr w:type="spellEnd"/>
          </w:p>
        </w:tc>
        <w:tc>
          <w:tcPr>
            <w:tcW w:w="6750" w:type="dxa"/>
            <w:shd w:val="clear" w:color="auto" w:fill="ACB9CA"/>
          </w:tcPr>
          <w:p w14:paraId="1C2B889C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ข้อคำถาม</w:t>
            </w:r>
            <w:proofErr w:type="spellEnd"/>
          </w:p>
        </w:tc>
        <w:tc>
          <w:tcPr>
            <w:tcW w:w="1967" w:type="dxa"/>
            <w:shd w:val="clear" w:color="auto" w:fill="ACB9CA"/>
          </w:tcPr>
          <w:p w14:paraId="4D247A33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คะแนน</w:t>
            </w:r>
            <w:proofErr w:type="spellEnd"/>
          </w:p>
        </w:tc>
      </w:tr>
      <w:tr w:rsidR="00AC5E88" w:rsidRPr="00F94BCF" w14:paraId="40C0179F" w14:textId="77777777">
        <w:trPr>
          <w:jc w:val="center"/>
        </w:trPr>
        <w:tc>
          <w:tcPr>
            <w:tcW w:w="1736" w:type="dxa"/>
            <w:vMerge w:val="restart"/>
            <w:shd w:val="clear" w:color="auto" w:fill="F2F2F2"/>
          </w:tcPr>
          <w:p w14:paraId="0255538E" w14:textId="77777777" w:rsidR="00AC5E88" w:rsidRPr="00F94BCF" w:rsidRDefault="00031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IIT</w:t>
            </w:r>
          </w:p>
        </w:tc>
        <w:tc>
          <w:tcPr>
            <w:tcW w:w="6750" w:type="dxa"/>
            <w:shd w:val="clear" w:color="auto" w:fill="auto"/>
          </w:tcPr>
          <w:p w14:paraId="1E733313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i4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หน่วยงานของท่าน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ใช้จ่ายงบประมาณเป็นไปตามวัตถุประสงค์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มากน้อยเพียงใด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14:paraId="447B1421" w14:textId="0658963F" w:rsidR="00AC5E88" w:rsidRPr="00F94BCF" w:rsidRDefault="00EE3CC1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90.67</w:t>
            </w:r>
          </w:p>
        </w:tc>
      </w:tr>
      <w:tr w:rsidR="00AC5E88" w:rsidRPr="00F94BCF" w14:paraId="39570527" w14:textId="7777777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2456FC3D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shd w:val="clear" w:color="auto" w:fill="auto"/>
          </w:tcPr>
          <w:p w14:paraId="381782F5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i5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ในหน่วยงานของท่าน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มีเจ้าหน้าที่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เบิกจ่ายเงินเป็นเท็จ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เช่น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ค่าทำงานล่วงเวลา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ค่าวัสดุอุปกรณ์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หรือค่าเดินทาง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ฯลฯ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มากน้อยเพียงใด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14:paraId="7907BFD3" w14:textId="56AF4363" w:rsidR="00AC5E88" w:rsidRPr="00F94BCF" w:rsidRDefault="00EE3CC1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84.67</w:t>
            </w:r>
          </w:p>
        </w:tc>
      </w:tr>
      <w:tr w:rsidR="00AC5E88" w:rsidRPr="00F94BCF" w14:paraId="49ED43EE" w14:textId="7777777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5A6D7A9D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shd w:val="clear" w:color="auto" w:fill="auto"/>
          </w:tcPr>
          <w:p w14:paraId="3505C3E2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i6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หน่วยงานของท่าน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มีการใช้งบประมาณหรือการจัดซื้อจัดจ้างที่เอื้อประโยชน์ให้บุคคลใดบุคคลหนึ่ง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มากน้อยเพียงใด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14:paraId="39388FB1" w14:textId="2870ED1B" w:rsidR="00AC5E88" w:rsidRPr="00F94BCF" w:rsidRDefault="00EE3CC1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88.00</w:t>
            </w:r>
          </w:p>
        </w:tc>
      </w:tr>
      <w:tr w:rsidR="00AC5E88" w:rsidRPr="00F94BCF" w14:paraId="0C7DE330" w14:textId="77777777">
        <w:trPr>
          <w:jc w:val="center"/>
        </w:trPr>
        <w:tc>
          <w:tcPr>
            <w:tcW w:w="1736" w:type="dxa"/>
            <w:vMerge w:val="restart"/>
            <w:shd w:val="clear" w:color="auto" w:fill="F2F2F2"/>
          </w:tcPr>
          <w:p w14:paraId="2E53D801" w14:textId="77777777" w:rsidR="00AC5E88" w:rsidRPr="00F94BCF" w:rsidRDefault="00031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OIT</w:t>
            </w:r>
          </w:p>
        </w:tc>
        <w:tc>
          <w:tcPr>
            <w:tcW w:w="6750" w:type="dxa"/>
            <w:shd w:val="clear" w:color="auto" w:fill="auto"/>
          </w:tcPr>
          <w:p w14:paraId="61927055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o14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รายการการจัดซื้อจัดจ้างหรือการจัดหาพัสดุ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14:paraId="49EC6224" w14:textId="59E9BDE1" w:rsidR="00AC5E88" w:rsidRPr="00F94BCF" w:rsidRDefault="00EE3CC1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1C4C352F" w14:textId="7777777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54814F53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shd w:val="clear" w:color="auto" w:fill="auto"/>
          </w:tcPr>
          <w:p w14:paraId="7FCD0767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o15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ประกาศต่าง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ๆ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เกี่ยวกับการจัดซื้อจัดจ้างหรือการจัดหาพัสดุ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14:paraId="77A1FBF7" w14:textId="1FD0E176" w:rsidR="00AC5E88" w:rsidRPr="00F94BCF" w:rsidRDefault="00EE3CC1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6A8D9A17" w14:textId="7777777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32A108B1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shd w:val="clear" w:color="auto" w:fill="auto"/>
          </w:tcPr>
          <w:p w14:paraId="66D7461D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o16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ความก้าวหน้าการจัดซื้อจัดจ้างหรือการจัดหาพัสดุ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14:paraId="6BA9C23D" w14:textId="5B516A73" w:rsidR="00AC5E88" w:rsidRPr="00F94BCF" w:rsidRDefault="00EE3CC1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0.00</w:t>
            </w:r>
          </w:p>
        </w:tc>
      </w:tr>
      <w:tr w:rsidR="00AC5E88" w:rsidRPr="00F94BCF" w14:paraId="5792B012" w14:textId="7777777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555D4EFA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shd w:val="clear" w:color="auto" w:fill="auto"/>
          </w:tcPr>
          <w:p w14:paraId="77ABB8DD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o17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รายงานสรุปผลการจัดซื้อจัดจ้างหรือการจัดหาพัสดุประจำปี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14:paraId="11DFF3A5" w14:textId="473736B3" w:rsidR="00AC5E88" w:rsidRPr="00F94BCF" w:rsidRDefault="00EE3CC1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1E18363B" w14:textId="77777777">
        <w:trPr>
          <w:jc w:val="center"/>
        </w:trPr>
        <w:tc>
          <w:tcPr>
            <w:tcW w:w="10453" w:type="dxa"/>
            <w:gridSpan w:val="3"/>
            <w:shd w:val="clear" w:color="auto" w:fill="A8D08D"/>
          </w:tcPr>
          <w:p w14:paraId="3179860C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วิเคราะห์ข้อบกพร่อง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/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ข้อปรับปรุง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ข้อที่ต้องพัฒนา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หรือรักษาระดับ</w:t>
            </w:r>
            <w:proofErr w:type="spellEnd"/>
          </w:p>
        </w:tc>
      </w:tr>
      <w:tr w:rsidR="00AC5E88" w:rsidRPr="00F94BCF" w14:paraId="08A10DBD" w14:textId="77777777">
        <w:trPr>
          <w:jc w:val="center"/>
        </w:trPr>
        <w:tc>
          <w:tcPr>
            <w:tcW w:w="10453" w:type="dxa"/>
            <w:gridSpan w:val="3"/>
            <w:shd w:val="clear" w:color="auto" w:fill="E2EFD9"/>
          </w:tcPr>
          <w:p w14:paraId="21E52DEF" w14:textId="51E8FDD3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b/>
                <w:sz w:val="32"/>
                <w:szCs w:val="32"/>
                <w:highlight w:val="yellow"/>
              </w:rPr>
            </w:pPr>
            <w:proofErr w:type="spellStart"/>
            <w:proofErr w:type="gramStart"/>
            <w:r w:rsidRPr="0003730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ข้อคำถาม</w:t>
            </w:r>
            <w:proofErr w:type="spellEnd"/>
            <w:r w:rsidRPr="0003730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:</w:t>
            </w:r>
            <w:r w:rsidR="00860F33" w:rsidRPr="0003730F">
              <w:rPr>
                <w:rFonts w:ascii="TH SarabunIT๙" w:eastAsia="TH Sarabun PSK" w:hAnsi="TH SarabunIT๙" w:cs="TH SarabunIT๙" w:hint="cs"/>
                <w:b/>
                <w:sz w:val="32"/>
                <w:szCs w:val="32"/>
                <w:cs/>
              </w:rPr>
              <w:t>ผู้</w:t>
            </w:r>
            <w:r w:rsidR="00860F33"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บังคับบัญชาในหน่วยงานของท่านมีการ</w:t>
            </w:r>
            <w:proofErr w:type="spellStart"/>
            <w:r w:rsidR="00860F33"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สั่งให้เจ้าหน้าที่ทำธุระส่วนตัวของผู้บังคับบัญชา</w:t>
            </w:r>
            <w:proofErr w:type="spellEnd"/>
            <w:proofErr w:type="gramEnd"/>
          </w:p>
          <w:p w14:paraId="701FDBA6" w14:textId="3998BAD6" w:rsidR="00AC5E88" w:rsidRPr="0054595E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Browallia New" w:hint="cs"/>
                <w:b/>
                <w:sz w:val="32"/>
                <w:szCs w:val="40"/>
              </w:rPr>
            </w:pPr>
            <w:proofErr w:type="spellStart"/>
            <w:proofErr w:type="gramStart"/>
            <w:r w:rsidRPr="0054595E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lastRenderedPageBreak/>
              <w:t>วิเคราะห์</w:t>
            </w:r>
            <w:proofErr w:type="spellEnd"/>
            <w:r w:rsidRPr="0054595E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:</w:t>
            </w:r>
            <w:proofErr w:type="gramEnd"/>
            <w:r w:rsidRPr="0054595E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r w:rsidR="0054595E" w:rsidRPr="0054595E">
              <w:rPr>
                <w:rFonts w:ascii="TH SarabunIT๙" w:eastAsia="Arial" w:hAnsi="TH SarabunIT๙" w:cs="TH SarabunIT๙"/>
                <w:b/>
                <w:sz w:val="32"/>
                <w:szCs w:val="32"/>
                <w:cs/>
              </w:rPr>
              <w:t>รักษาระดับ</w:t>
            </w:r>
          </w:p>
          <w:p w14:paraId="113A677E" w14:textId="77777777" w:rsidR="00AC5E88" w:rsidRPr="00F94BCF" w:rsidRDefault="00AC5E88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AC5E88" w:rsidRPr="00F94BCF" w14:paraId="72AF7371" w14:textId="77777777">
        <w:trPr>
          <w:jc w:val="center"/>
        </w:trPr>
        <w:tc>
          <w:tcPr>
            <w:tcW w:w="10453" w:type="dxa"/>
            <w:gridSpan w:val="3"/>
            <w:shd w:val="clear" w:color="auto" w:fill="44546A"/>
          </w:tcPr>
          <w:p w14:paraId="2598D1A5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b/>
                <w:color w:val="FF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lastRenderedPageBreak/>
              <w:t>ประเด็นที่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t xml:space="preserve"> 6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t>กระบวนการควบคุม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t>ตรวจสอบการใช้อำนาจและการบริหารงานบุคคล</w:t>
            </w:r>
            <w:proofErr w:type="spellEnd"/>
          </w:p>
        </w:tc>
      </w:tr>
      <w:tr w:rsidR="00AC5E88" w:rsidRPr="00F94BCF" w14:paraId="653E88D0" w14:textId="77777777">
        <w:trPr>
          <w:jc w:val="center"/>
        </w:trPr>
        <w:tc>
          <w:tcPr>
            <w:tcW w:w="1736" w:type="dxa"/>
            <w:shd w:val="clear" w:color="auto" w:fill="ACB9CA"/>
          </w:tcPr>
          <w:p w14:paraId="4FECA159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เครื่องมือ</w:t>
            </w:r>
            <w:proofErr w:type="spellEnd"/>
          </w:p>
          <w:p w14:paraId="43F6B15E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การประเมิน</w:t>
            </w:r>
            <w:proofErr w:type="spellEnd"/>
          </w:p>
        </w:tc>
        <w:tc>
          <w:tcPr>
            <w:tcW w:w="6750" w:type="dxa"/>
            <w:shd w:val="clear" w:color="auto" w:fill="ACB9CA"/>
          </w:tcPr>
          <w:p w14:paraId="69FF3B69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ข้อคำถาม</w:t>
            </w:r>
            <w:proofErr w:type="spellEnd"/>
          </w:p>
        </w:tc>
        <w:tc>
          <w:tcPr>
            <w:tcW w:w="1967" w:type="dxa"/>
            <w:shd w:val="clear" w:color="auto" w:fill="ACB9CA"/>
          </w:tcPr>
          <w:p w14:paraId="7F972A4B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คะแนน</w:t>
            </w:r>
            <w:proofErr w:type="spellEnd"/>
          </w:p>
        </w:tc>
      </w:tr>
      <w:tr w:rsidR="00AC5E88" w:rsidRPr="00F94BCF" w14:paraId="1A0AC9B6" w14:textId="77777777">
        <w:trPr>
          <w:jc w:val="center"/>
        </w:trPr>
        <w:tc>
          <w:tcPr>
            <w:tcW w:w="1736" w:type="dxa"/>
            <w:vMerge w:val="restart"/>
            <w:shd w:val="clear" w:color="auto" w:fill="F2F2F2"/>
          </w:tcPr>
          <w:p w14:paraId="2B138049" w14:textId="77777777" w:rsidR="00AC5E88" w:rsidRPr="00F94BCF" w:rsidRDefault="00031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IIT</w:t>
            </w:r>
          </w:p>
        </w:tc>
        <w:tc>
          <w:tcPr>
            <w:tcW w:w="6750" w:type="dxa"/>
            <w:shd w:val="clear" w:color="auto" w:fill="auto"/>
          </w:tcPr>
          <w:p w14:paraId="262D3980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i7 ผู้บังคับบัญชาในหน่วยงานของท่านมีการสั่งให้เจ้าหน้าที่ทำธุระส่วนตัวของผู้บังคับบัญชา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มากน้อยเพียงใด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14:paraId="3003BA31" w14:textId="4484E7BD" w:rsidR="00AC5E88" w:rsidRPr="00F94BCF" w:rsidRDefault="004E43DC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88.00</w:t>
            </w:r>
          </w:p>
        </w:tc>
      </w:tr>
      <w:tr w:rsidR="00AC5E88" w:rsidRPr="00F94BCF" w14:paraId="66D2AF41" w14:textId="7777777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2AE911C7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shd w:val="clear" w:color="auto" w:fill="auto"/>
          </w:tcPr>
          <w:p w14:paraId="4A5BBDC8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i8 ผู้บังคับบัญชาในหน่วยงานของท่านมีการสั่งให้เจ้าหน้าที่ทำในสิ่งที่เป็น</w:t>
            </w:r>
          </w:p>
          <w:p w14:paraId="3C8C8E3A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การทุจริตหรือประพฤติมิชอบมากน้อยเพียงใด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14:paraId="77392879" w14:textId="23E6D64F" w:rsidR="00AC5E88" w:rsidRPr="00F94BCF" w:rsidRDefault="004E43DC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91.33</w:t>
            </w:r>
          </w:p>
        </w:tc>
      </w:tr>
      <w:tr w:rsidR="00AC5E88" w:rsidRPr="00F94BCF" w14:paraId="4C6D3E77" w14:textId="7777777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3B9A2FD9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shd w:val="clear" w:color="auto" w:fill="auto"/>
          </w:tcPr>
          <w:p w14:paraId="252A6C81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i9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การบริหารงานบุคคลในหน่วยงานของท่าน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มีการให้หรือรับสินบน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เพื่อแลกกับการบรรจุ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แต่งตั้ง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โยกย้าย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หรือเลื่อนตำแหน่งหรือไม่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14:paraId="67914E14" w14:textId="7630C068" w:rsidR="00AC5E88" w:rsidRPr="00F94BCF" w:rsidRDefault="004E43DC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3B181776" w14:textId="77777777">
        <w:trPr>
          <w:jc w:val="center"/>
        </w:trPr>
        <w:tc>
          <w:tcPr>
            <w:tcW w:w="1736" w:type="dxa"/>
            <w:vMerge w:val="restart"/>
            <w:shd w:val="clear" w:color="auto" w:fill="F2F2F2"/>
          </w:tcPr>
          <w:p w14:paraId="160235F9" w14:textId="77777777" w:rsidR="00AC5E88" w:rsidRPr="00F94BCF" w:rsidRDefault="000314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OIT</w:t>
            </w:r>
          </w:p>
        </w:tc>
        <w:tc>
          <w:tcPr>
            <w:tcW w:w="6750" w:type="dxa"/>
            <w:shd w:val="clear" w:color="auto" w:fill="auto"/>
          </w:tcPr>
          <w:p w14:paraId="6DDD43A8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o15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ประกาศต่าง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ๆ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เกี่ยวกับการจัดซื้อจัดจ้างหรือการจัดหาพัสดุ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14:paraId="5C7978B1" w14:textId="21420E0A" w:rsidR="00AC5E88" w:rsidRPr="00F94BCF" w:rsidRDefault="004E43DC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4CDC0854" w14:textId="7777777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2648D8B2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shd w:val="clear" w:color="auto" w:fill="auto"/>
          </w:tcPr>
          <w:p w14:paraId="53ADDB70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o18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แผนการบริหารและพัฒนาทรัพยากรบุคคล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14:paraId="4FC8290F" w14:textId="5DAAC169" w:rsidR="00AC5E88" w:rsidRPr="00F94BCF" w:rsidRDefault="004E43DC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39AF6AB5" w14:textId="7777777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30385D3A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shd w:val="clear" w:color="auto" w:fill="auto"/>
          </w:tcPr>
          <w:p w14:paraId="7D5D4452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o19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รายงานผลการบริหารและพัฒนาทรัพยากรบุคคลประจำปี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14:paraId="7E12FE36" w14:textId="7B8A69D3" w:rsidR="00AC5E88" w:rsidRPr="00F94BCF" w:rsidRDefault="004E43DC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11DC68D1" w14:textId="7777777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199D7CCB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shd w:val="clear" w:color="auto" w:fill="auto"/>
          </w:tcPr>
          <w:p w14:paraId="49C945D2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o20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ประมวลจริยธรรมสำหรับเจ้าหน้าที่ของรัฐ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14:paraId="49886D78" w14:textId="038CE3A7" w:rsidR="00AC5E88" w:rsidRPr="00F94BCF" w:rsidRDefault="004E43DC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50041BC8" w14:textId="7777777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4FADD3B2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shd w:val="clear" w:color="auto" w:fill="auto"/>
          </w:tcPr>
          <w:p w14:paraId="5A9F2F3A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o๒1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การขับเคลื่อนจริยธรรม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14:paraId="27E39C90" w14:textId="099A209D" w:rsidR="00AC5E88" w:rsidRPr="00F94BCF" w:rsidRDefault="004E43DC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  <w:p w14:paraId="61FA07A4" w14:textId="77777777" w:rsidR="00AC5E88" w:rsidRPr="00F94BCF" w:rsidRDefault="00AC5E88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AC5E88" w:rsidRPr="00F94BCF" w14:paraId="5801D447" w14:textId="77777777">
        <w:trPr>
          <w:jc w:val="center"/>
        </w:trPr>
        <w:tc>
          <w:tcPr>
            <w:tcW w:w="10453" w:type="dxa"/>
            <w:gridSpan w:val="3"/>
            <w:shd w:val="clear" w:color="auto" w:fill="A8D08D"/>
          </w:tcPr>
          <w:p w14:paraId="48AAB580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วิเคราะห์ข้อบกพร่อง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/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ข้อปรับปรุง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ข้อที่ต้องพัฒนา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หรือรักษาระดับ</w:t>
            </w:r>
            <w:proofErr w:type="spellEnd"/>
          </w:p>
        </w:tc>
      </w:tr>
      <w:tr w:rsidR="00AC5E88" w:rsidRPr="00F94BCF" w14:paraId="77E68398" w14:textId="77777777">
        <w:trPr>
          <w:jc w:val="center"/>
        </w:trPr>
        <w:tc>
          <w:tcPr>
            <w:tcW w:w="10453" w:type="dxa"/>
            <w:gridSpan w:val="3"/>
            <w:tcBorders>
              <w:bottom w:val="single" w:sz="4" w:space="0" w:color="000000"/>
            </w:tcBorders>
            <w:shd w:val="clear" w:color="auto" w:fill="E2EFD9"/>
          </w:tcPr>
          <w:p w14:paraId="59398D65" w14:textId="053124B1" w:rsidR="00AC5E88" w:rsidRPr="0042479C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</w:pPr>
            <w:proofErr w:type="spellStart"/>
            <w:r w:rsidRPr="0042479C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ข้อคำถาม</w:t>
            </w:r>
            <w:proofErr w:type="spellEnd"/>
            <w:r w:rsidR="003A7A9F">
              <w:rPr>
                <w:rFonts w:ascii="TH SarabunIT๙" w:eastAsia="TH Sarabun PSK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4920A8" w:rsidRPr="0042479C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ผู้บริหารสูงสุดของหน่วยงานของท่านให้ความสำคัญกับการแก้ไขปัญหาการทุจริตและประพฤติมิชอบ</w:t>
            </w:r>
          </w:p>
          <w:p w14:paraId="0FF24139" w14:textId="5148BD10" w:rsidR="00AC5E88" w:rsidRPr="00FC05ED" w:rsidRDefault="000314BD">
            <w:pPr>
              <w:tabs>
                <w:tab w:val="left" w:pos="7560"/>
              </w:tabs>
              <w:rPr>
                <w:rFonts w:ascii="TH SarabunIT๙" w:eastAsia="TH Sarabun PSK" w:hAnsi="TH SarabunIT๙" w:cstheme="minorBidi" w:hint="cs"/>
                <w:b/>
                <w:sz w:val="32"/>
                <w:szCs w:val="32"/>
              </w:rPr>
            </w:pPr>
            <w:proofErr w:type="spellStart"/>
            <w:proofErr w:type="gramStart"/>
            <w:r w:rsidRPr="0042479C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>วิเคราะห์</w:t>
            </w:r>
            <w:proofErr w:type="spellEnd"/>
            <w:r w:rsidRPr="0042479C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:</w:t>
            </w:r>
            <w:proofErr w:type="gramEnd"/>
            <w:r w:rsidRPr="0042479C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r w:rsidRPr="0042479C">
              <w:rPr>
                <w:rFonts w:ascii="Segoe UI Emoji" w:eastAsia="Arial" w:hAnsi="Segoe UI Emoji" w:cs="Segoe UI Emoji"/>
                <w:b/>
                <w:sz w:val="32"/>
                <w:szCs w:val="32"/>
              </w:rPr>
              <w:t>▪</w:t>
            </w:r>
            <w:r w:rsidR="00FC05ED" w:rsidRPr="0042479C">
              <w:rPr>
                <w:rFonts w:ascii="TH SarabunIT๙" w:eastAsia="TH Sarabun PSK" w:hAnsi="TH SarabunIT๙" w:cs="TH SarabunIT๙" w:hint="cs"/>
                <w:b/>
                <w:sz w:val="32"/>
                <w:szCs w:val="32"/>
                <w:u w:val="single"/>
                <w:cs/>
              </w:rPr>
              <w:t>รักษา</w:t>
            </w:r>
            <w:r w:rsidR="00FC05ED">
              <w:rPr>
                <w:rFonts w:ascii="TH SarabunIT๙" w:eastAsia="TH Sarabun PSK" w:hAnsi="TH SarabunIT๙" w:cs="TH SarabunIT๙" w:hint="cs"/>
                <w:b/>
                <w:sz w:val="32"/>
                <w:szCs w:val="32"/>
                <w:u w:val="single"/>
                <w:cs/>
              </w:rPr>
              <w:t>ระดับ</w:t>
            </w:r>
          </w:p>
          <w:p w14:paraId="5BBCDFE7" w14:textId="77777777" w:rsidR="00AC5E88" w:rsidRPr="00F94BCF" w:rsidRDefault="00AC5E88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AC5E88" w:rsidRPr="00F94BCF" w14:paraId="579EF84B" w14:textId="77777777">
        <w:trPr>
          <w:jc w:val="center"/>
        </w:trPr>
        <w:tc>
          <w:tcPr>
            <w:tcW w:w="10453" w:type="dxa"/>
            <w:gridSpan w:val="3"/>
            <w:tcBorders>
              <w:bottom w:val="nil"/>
            </w:tcBorders>
            <w:shd w:val="clear" w:color="auto" w:fill="44546A"/>
          </w:tcPr>
          <w:p w14:paraId="615366E3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b/>
                <w:color w:val="FF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t>ประเด็นที่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t xml:space="preserve"> 7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FFFFFF"/>
                <w:sz w:val="32"/>
                <w:szCs w:val="32"/>
              </w:rPr>
              <w:t>กลไกและมาตรการในการแก้ไขและป้องกันการทุจริตภายในหน่วยงาน</w:t>
            </w:r>
            <w:proofErr w:type="spellEnd"/>
          </w:p>
        </w:tc>
      </w:tr>
      <w:tr w:rsidR="00AC5E88" w:rsidRPr="00F94BCF" w14:paraId="5BF3D23F" w14:textId="77777777">
        <w:trPr>
          <w:jc w:val="center"/>
        </w:trPr>
        <w:tc>
          <w:tcPr>
            <w:tcW w:w="1736" w:type="dxa"/>
            <w:tcBorders>
              <w:top w:val="nil"/>
            </w:tcBorders>
            <w:shd w:val="clear" w:color="auto" w:fill="ACB9CA"/>
          </w:tcPr>
          <w:p w14:paraId="08A82952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เครื่องมือ</w:t>
            </w:r>
            <w:proofErr w:type="spellEnd"/>
          </w:p>
          <w:p w14:paraId="3645DA9F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การประเมิน</w:t>
            </w:r>
            <w:proofErr w:type="spellEnd"/>
          </w:p>
        </w:tc>
        <w:tc>
          <w:tcPr>
            <w:tcW w:w="6750" w:type="dxa"/>
            <w:tcBorders>
              <w:top w:val="nil"/>
            </w:tcBorders>
            <w:shd w:val="clear" w:color="auto" w:fill="ACB9CA"/>
          </w:tcPr>
          <w:p w14:paraId="30E0E991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ข้อคำถาม</w:t>
            </w:r>
            <w:proofErr w:type="spellEnd"/>
          </w:p>
        </w:tc>
        <w:tc>
          <w:tcPr>
            <w:tcW w:w="1967" w:type="dxa"/>
            <w:tcBorders>
              <w:top w:val="nil"/>
            </w:tcBorders>
            <w:shd w:val="clear" w:color="auto" w:fill="ACB9CA"/>
          </w:tcPr>
          <w:p w14:paraId="3F6D376B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คะแนน</w:t>
            </w:r>
            <w:proofErr w:type="spellEnd"/>
          </w:p>
        </w:tc>
      </w:tr>
      <w:tr w:rsidR="00AC5E88" w:rsidRPr="00F94BCF" w14:paraId="3787E1F6" w14:textId="77777777">
        <w:trPr>
          <w:jc w:val="center"/>
        </w:trPr>
        <w:tc>
          <w:tcPr>
            <w:tcW w:w="1736" w:type="dxa"/>
            <w:vMerge w:val="restart"/>
            <w:shd w:val="clear" w:color="auto" w:fill="F2F2F2"/>
          </w:tcPr>
          <w:p w14:paraId="33D59494" w14:textId="77777777" w:rsidR="00AC5E88" w:rsidRPr="00F94BCF" w:rsidRDefault="00AC5E88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  <w:p w14:paraId="23B1B581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IIT</w:t>
            </w:r>
          </w:p>
        </w:tc>
        <w:tc>
          <w:tcPr>
            <w:tcW w:w="6750" w:type="dxa"/>
            <w:shd w:val="clear" w:color="auto" w:fill="auto"/>
          </w:tcPr>
          <w:p w14:paraId="738CD121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i13 </w:t>
            </w:r>
            <w:bookmarkStart w:id="2" w:name="_Hlk188964677"/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ผู้บริหารสูงสุดของหน่วยงานของท่าน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ให้ความสำคัญกับการแก้ไขปัญหาการทุจริตและประพฤติมิชอบมากน้อยเพียงใด</w:t>
            </w:r>
            <w:bookmarkEnd w:id="2"/>
          </w:p>
        </w:tc>
        <w:tc>
          <w:tcPr>
            <w:tcW w:w="1967" w:type="dxa"/>
            <w:shd w:val="clear" w:color="auto" w:fill="auto"/>
          </w:tcPr>
          <w:p w14:paraId="7C3FD2D3" w14:textId="7C7CECF6" w:rsidR="00AC5E88" w:rsidRPr="00F94BCF" w:rsidRDefault="00531151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93.33</w:t>
            </w:r>
          </w:p>
        </w:tc>
      </w:tr>
      <w:tr w:rsidR="00AC5E88" w:rsidRPr="00F94BCF" w14:paraId="575E307C" w14:textId="7777777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72F47733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shd w:val="clear" w:color="auto" w:fill="auto"/>
          </w:tcPr>
          <w:p w14:paraId="278DE1C1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i14 ท่านคิดว่าการดำเนินการเพื่อป้องกันการทุจริตและประพฤติมิชอบของหน่วยงานท่าน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สามารถป้องกันการทุจริตและประพฤติมิชอบได้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มากน้อยเพียงใด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14:paraId="091A7744" w14:textId="51A0883D" w:rsidR="00AC5E88" w:rsidRPr="00F94BCF" w:rsidRDefault="00531151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88.67</w:t>
            </w:r>
          </w:p>
        </w:tc>
      </w:tr>
      <w:tr w:rsidR="00AC5E88" w:rsidRPr="00F94BCF" w14:paraId="11EEF9FB" w14:textId="7777777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5376FB82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shd w:val="clear" w:color="auto" w:fill="auto"/>
          </w:tcPr>
          <w:p w14:paraId="169B8ABD" w14:textId="25B55895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i15 </w:t>
            </w:r>
            <w:proofErr w:type="gram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ท่านเชื่อมั่นในกระบวนการจัดการเรื่องร้องเรียนการทุจริต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และประพฤติมิชอบ</w:t>
            </w:r>
            <w:proofErr w:type="spellEnd"/>
            <w:r w:rsidR="00167801">
              <w:rPr>
                <w:rFonts w:ascii="TH SarabunIT๙" w:eastAsia="TH Sarabun PSK" w:hAnsi="TH SarabunIT๙" w:cs="TH SarabunIT๙" w:hint="cs"/>
                <w:color w:val="000000"/>
                <w:sz w:val="32"/>
                <w:szCs w:val="32"/>
                <w:cs/>
              </w:rPr>
              <w:t xml:space="preserve"> 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ภายในหน่วยงานของท่านมากน้อยเพียงใด</w:t>
            </w:r>
            <w:proofErr w:type="spellEnd"/>
            <w:proofErr w:type="gramEnd"/>
          </w:p>
          <w:p w14:paraId="68262656" w14:textId="77777777" w:rsidR="00AC5E88" w:rsidRPr="00F94BCF" w:rsidRDefault="00AC5E88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67" w:type="dxa"/>
            <w:shd w:val="clear" w:color="auto" w:fill="auto"/>
          </w:tcPr>
          <w:p w14:paraId="1A999B7E" w14:textId="2F27B15D" w:rsidR="00AC5E88" w:rsidRPr="00F94BCF" w:rsidRDefault="00531151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90.67</w:t>
            </w:r>
          </w:p>
        </w:tc>
      </w:tr>
      <w:tr w:rsidR="00AC5E88" w:rsidRPr="00F94BCF" w14:paraId="4E7C0F1F" w14:textId="77777777">
        <w:trPr>
          <w:jc w:val="center"/>
        </w:trPr>
        <w:tc>
          <w:tcPr>
            <w:tcW w:w="1736" w:type="dxa"/>
            <w:shd w:val="clear" w:color="auto" w:fill="ACB9CA"/>
          </w:tcPr>
          <w:p w14:paraId="17F8D76C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lastRenderedPageBreak/>
              <w:t>เครื่องมือ</w:t>
            </w:r>
            <w:proofErr w:type="spellEnd"/>
          </w:p>
          <w:p w14:paraId="406CF76B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การประเมิน</w:t>
            </w:r>
            <w:proofErr w:type="spellEnd"/>
          </w:p>
        </w:tc>
        <w:tc>
          <w:tcPr>
            <w:tcW w:w="6750" w:type="dxa"/>
            <w:shd w:val="clear" w:color="auto" w:fill="ACB9CA"/>
          </w:tcPr>
          <w:p w14:paraId="2F5C8BA7" w14:textId="79C9992D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ข้อคำถาม</w:t>
            </w:r>
            <w:proofErr w:type="spellEnd"/>
          </w:p>
        </w:tc>
        <w:tc>
          <w:tcPr>
            <w:tcW w:w="1967" w:type="dxa"/>
            <w:shd w:val="clear" w:color="auto" w:fill="ACB9CA"/>
          </w:tcPr>
          <w:p w14:paraId="0C665FF6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คะแนน</w:t>
            </w:r>
            <w:proofErr w:type="spellEnd"/>
          </w:p>
        </w:tc>
      </w:tr>
      <w:tr w:rsidR="00AC5E88" w:rsidRPr="00F94BCF" w14:paraId="2275921B" w14:textId="77777777">
        <w:trPr>
          <w:jc w:val="center"/>
        </w:trPr>
        <w:tc>
          <w:tcPr>
            <w:tcW w:w="1736" w:type="dxa"/>
            <w:vMerge w:val="restart"/>
            <w:shd w:val="clear" w:color="auto" w:fill="F2F2F2"/>
          </w:tcPr>
          <w:p w14:paraId="085CFF4B" w14:textId="77777777" w:rsidR="00AC5E88" w:rsidRPr="00F94BCF" w:rsidRDefault="00AC5E88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  <w:p w14:paraId="72BA8A5A" w14:textId="77777777" w:rsidR="00AC5E88" w:rsidRPr="00F94BCF" w:rsidRDefault="00AC5E88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  <w:p w14:paraId="795AA20B" w14:textId="77777777" w:rsidR="00AC5E88" w:rsidRPr="00F94BCF" w:rsidRDefault="00AC5E88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  <w:p w14:paraId="250769DF" w14:textId="77777777" w:rsidR="00AC5E88" w:rsidRPr="00F94BCF" w:rsidRDefault="00AC5E88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  <w:p w14:paraId="28755CD1" w14:textId="77777777" w:rsidR="00AC5E88" w:rsidRPr="00F94BCF" w:rsidRDefault="00AC5E88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  <w:p w14:paraId="3976785F" w14:textId="77777777" w:rsidR="00AC5E88" w:rsidRPr="00F94BCF" w:rsidRDefault="00AC5E88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  <w:p w14:paraId="10F4A211" w14:textId="77777777" w:rsidR="00AC5E88" w:rsidRPr="00F94BCF" w:rsidRDefault="000314BD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FF0000"/>
                <w:sz w:val="32"/>
                <w:szCs w:val="32"/>
              </w:rPr>
            </w:pPr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OIT</w:t>
            </w:r>
          </w:p>
        </w:tc>
        <w:tc>
          <w:tcPr>
            <w:tcW w:w="6750" w:type="dxa"/>
            <w:shd w:val="clear" w:color="auto" w:fill="auto"/>
          </w:tcPr>
          <w:p w14:paraId="13FA1994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o22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แนวปฏิบัติการจัดการเรื่องร้องเรียนการทุจริตและประพฤติมิชอบ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14:paraId="7CB40D77" w14:textId="77777777" w:rsidR="00AC5E88" w:rsidRPr="00F94BCF" w:rsidRDefault="00531151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40C57966" w14:textId="7777777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1372E3AA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shd w:val="clear" w:color="auto" w:fill="auto"/>
          </w:tcPr>
          <w:p w14:paraId="399499AB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o23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ช่องทางแจ้งเรื่องร้องเรียนการทุจริตและประพฤติมิชอบ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14:paraId="14D815B5" w14:textId="63B09744" w:rsidR="00AC5E88" w:rsidRPr="00F94BCF" w:rsidRDefault="00531151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698BBC11" w14:textId="7777777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72CF242E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shd w:val="clear" w:color="auto" w:fill="auto"/>
          </w:tcPr>
          <w:p w14:paraId="0FABE8A8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o24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ข้อมูลสถิติเรื่องร้องเรียนการทุจริตและประพฤติมิชอบ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14:paraId="510936E4" w14:textId="338BE734" w:rsidR="00AC5E88" w:rsidRPr="00F94BCF" w:rsidRDefault="00531151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73A41B64" w14:textId="7777777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30BABFF4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shd w:val="clear" w:color="auto" w:fill="auto"/>
          </w:tcPr>
          <w:p w14:paraId="0762BD13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o26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ประกาศเจตนารมณ์นโยบาย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No Gift Policy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จากการปฏิบัติหน้าที่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14:paraId="71FC35AD" w14:textId="70BDC1F7" w:rsidR="00AC5E88" w:rsidRPr="00F94BCF" w:rsidRDefault="00531151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1A75919A" w14:textId="7777777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79BBBABE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shd w:val="clear" w:color="auto" w:fill="auto"/>
          </w:tcPr>
          <w:p w14:paraId="31F80F20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o27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การสร้างวัฒนธรรม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No Gift Policy</w:t>
            </w:r>
          </w:p>
        </w:tc>
        <w:tc>
          <w:tcPr>
            <w:tcW w:w="1967" w:type="dxa"/>
            <w:shd w:val="clear" w:color="auto" w:fill="auto"/>
          </w:tcPr>
          <w:p w14:paraId="1468FB18" w14:textId="7284483F" w:rsidR="00AC5E88" w:rsidRPr="00F94BCF" w:rsidRDefault="00531151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6BEA8BD8" w14:textId="7777777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2B5F782B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shd w:val="clear" w:color="auto" w:fill="auto"/>
          </w:tcPr>
          <w:p w14:paraId="0891DE72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o28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รายงานผลตามนโยบาย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No Gift Policy</w:t>
            </w:r>
          </w:p>
        </w:tc>
        <w:tc>
          <w:tcPr>
            <w:tcW w:w="1967" w:type="dxa"/>
            <w:shd w:val="clear" w:color="auto" w:fill="auto"/>
          </w:tcPr>
          <w:p w14:paraId="5F0F6034" w14:textId="71A72A9B" w:rsidR="00AC5E88" w:rsidRPr="00F94BCF" w:rsidRDefault="00531151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77083E4F" w14:textId="7777777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2003DF52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shd w:val="clear" w:color="auto" w:fill="auto"/>
          </w:tcPr>
          <w:p w14:paraId="4F9B1E63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o29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รายงานการรับทรัพย์สินหรือประโยชน์อื่นใดโดยธรรมจรรยา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14:paraId="0CE98E64" w14:textId="6D3EEE9B" w:rsidR="00AC5E88" w:rsidRPr="00F94BCF" w:rsidRDefault="00531151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58A3E0E8" w14:textId="7777777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124B4E72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shd w:val="clear" w:color="auto" w:fill="auto"/>
          </w:tcPr>
          <w:p w14:paraId="6E0D14B2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o30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การประเมินความเสี่ยงการทุจริตในประเด็นที่เกี่ยวข้องกับสินบน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14:paraId="06DFF418" w14:textId="273A9BFF" w:rsidR="00AC5E88" w:rsidRPr="00F94BCF" w:rsidRDefault="00531151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7AE3E63D" w14:textId="7777777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21F81A38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shd w:val="clear" w:color="auto" w:fill="auto"/>
          </w:tcPr>
          <w:p w14:paraId="4612AC70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o31 รายงานผลการดำเนินการเพื่อจัดการความเสี่ยงการทุจริตและประพฤติมิชอบประจำปี</w:t>
            </w:r>
          </w:p>
        </w:tc>
        <w:tc>
          <w:tcPr>
            <w:tcW w:w="1967" w:type="dxa"/>
            <w:shd w:val="clear" w:color="auto" w:fill="auto"/>
          </w:tcPr>
          <w:p w14:paraId="556E1336" w14:textId="4BC64694" w:rsidR="00AC5E88" w:rsidRPr="00F94BCF" w:rsidRDefault="00531151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01B6B8E6" w14:textId="7777777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1404BA62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shd w:val="clear" w:color="auto" w:fill="auto"/>
          </w:tcPr>
          <w:p w14:paraId="146EFDC6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o32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แผนปฏิบัติการป้องกันการทุจริต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14:paraId="010A42F1" w14:textId="54648CA0" w:rsidR="00AC5E88" w:rsidRPr="00F94BCF" w:rsidRDefault="00531151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765BBEF8" w14:textId="7777777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59DFFC83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shd w:val="clear" w:color="auto" w:fill="auto"/>
          </w:tcPr>
          <w:p w14:paraId="00E71255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o33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รายงานผลการดำเนินการป้องกันการทุจริตประจำปี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14:paraId="3BB6FEDA" w14:textId="7B90BCC6" w:rsidR="00AC5E88" w:rsidRPr="00F94BCF" w:rsidRDefault="00531151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17970072" w14:textId="7777777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38BA2A3A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shd w:val="clear" w:color="auto" w:fill="auto"/>
          </w:tcPr>
          <w:p w14:paraId="58F2CFE8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o34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มาตรการส่งเสริมคุณธรรมและความโปร่งใสภายในหน่วยงาน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14:paraId="761ED324" w14:textId="6CAA4B38" w:rsidR="00AC5E88" w:rsidRPr="00F94BCF" w:rsidRDefault="00531151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019DB162" w14:textId="77777777">
        <w:trPr>
          <w:jc w:val="center"/>
        </w:trPr>
        <w:tc>
          <w:tcPr>
            <w:tcW w:w="1736" w:type="dxa"/>
            <w:vMerge/>
            <w:shd w:val="clear" w:color="auto" w:fill="F2F2F2"/>
          </w:tcPr>
          <w:p w14:paraId="16F8CC57" w14:textId="77777777" w:rsidR="00AC5E88" w:rsidRPr="00F94BCF" w:rsidRDefault="00AC5E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750" w:type="dxa"/>
            <w:shd w:val="clear" w:color="auto" w:fill="auto"/>
          </w:tcPr>
          <w:p w14:paraId="61C3DE8D" w14:textId="77777777" w:rsidR="00AC5E88" w:rsidRPr="00F94BCF" w:rsidRDefault="000314BD">
            <w:pPr>
              <w:tabs>
                <w:tab w:val="left" w:pos="7560"/>
              </w:tabs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>ข้อ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  <w:t xml:space="preserve"> o35 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sz w:val="32"/>
                <w:szCs w:val="32"/>
              </w:rPr>
              <w:t>รายงานผลการดำเนินการเพื่อส่งเสริมคุณธรรมและความโปร่งใสภายใน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14:paraId="323DA2DC" w14:textId="35581384" w:rsidR="00AC5E88" w:rsidRPr="00F94BCF" w:rsidRDefault="00531151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r>
              <w:rPr>
                <w:rFonts w:ascii="TH SarabunIT๙" w:eastAsia="TH Sarabun PSK" w:hAnsi="TH SarabunIT๙" w:cs="TH SarabunIT๙" w:hint="cs"/>
                <w:b/>
                <w:color w:val="000000"/>
                <w:sz w:val="32"/>
                <w:szCs w:val="32"/>
                <w:cs/>
              </w:rPr>
              <w:t>100.00</w:t>
            </w:r>
          </w:p>
        </w:tc>
      </w:tr>
      <w:tr w:rsidR="00AC5E88" w:rsidRPr="00F94BCF" w14:paraId="468D65C8" w14:textId="77777777">
        <w:trPr>
          <w:jc w:val="center"/>
        </w:trPr>
        <w:tc>
          <w:tcPr>
            <w:tcW w:w="10453" w:type="dxa"/>
            <w:gridSpan w:val="3"/>
            <w:shd w:val="clear" w:color="auto" w:fill="A8D08D"/>
          </w:tcPr>
          <w:p w14:paraId="19AABFD1" w14:textId="2AA53CDD" w:rsidR="00AC5E88" w:rsidRPr="00F94BCF" w:rsidRDefault="00AC5E88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AC5E88" w:rsidRPr="00F94BCF" w14:paraId="108FD605" w14:textId="77777777">
        <w:trPr>
          <w:jc w:val="center"/>
        </w:trPr>
        <w:tc>
          <w:tcPr>
            <w:tcW w:w="10453" w:type="dxa"/>
            <w:gridSpan w:val="3"/>
            <w:shd w:val="clear" w:color="auto" w:fill="E2EFD9"/>
          </w:tcPr>
          <w:p w14:paraId="3D30B4AB" w14:textId="77777777" w:rsidR="00AC5E88" w:rsidRPr="00F94BCF" w:rsidRDefault="00AC5E88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</w:tbl>
    <w:p w14:paraId="791245BF" w14:textId="77777777" w:rsidR="00AC5E88" w:rsidRPr="00F94BCF" w:rsidRDefault="00AC5E88">
      <w:pPr>
        <w:tabs>
          <w:tab w:val="left" w:pos="7560"/>
        </w:tabs>
        <w:spacing w:line="240" w:lineRule="auto"/>
        <w:jc w:val="both"/>
        <w:rPr>
          <w:rFonts w:ascii="TH SarabunIT๙" w:eastAsia="TH Sarabun PSK" w:hAnsi="TH SarabunIT๙" w:cs="TH SarabunIT๙"/>
          <w:color w:val="000000"/>
          <w:sz w:val="32"/>
          <w:szCs w:val="32"/>
        </w:rPr>
        <w:sectPr w:rsidR="00AC5E88" w:rsidRPr="00F94BCF">
          <w:pgSz w:w="12240" w:h="15840"/>
          <w:pgMar w:top="1276" w:right="1440" w:bottom="1440" w:left="1260" w:header="720" w:footer="720" w:gutter="0"/>
          <w:pgNumType w:start="1"/>
          <w:cols w:space="720"/>
        </w:sectPr>
      </w:pPr>
    </w:p>
    <w:p w14:paraId="4D0A989D" w14:textId="7E5EE693" w:rsidR="00AC5E88" w:rsidRPr="00233172" w:rsidRDefault="00233172">
      <w:pPr>
        <w:tabs>
          <w:tab w:val="left" w:pos="7560"/>
        </w:tabs>
        <w:rPr>
          <w:rFonts w:ascii="TH SarabunIT๙" w:eastAsia="TH Sarabun PSK" w:hAnsi="TH SarabunIT๙" w:cs="TH SarabunIT๙"/>
          <w:b/>
          <w:color w:val="000000"/>
          <w:sz w:val="32"/>
          <w:szCs w:val="32"/>
        </w:rPr>
      </w:pPr>
      <w:bookmarkStart w:id="3" w:name="_heading=h.1fob9te" w:colFirst="0" w:colLast="0"/>
      <w:bookmarkEnd w:id="3"/>
      <w:r w:rsidRPr="00233172">
        <w:rPr>
          <w:rFonts w:ascii="TH SarabunIT๙" w:eastAsia="TH Sarabun PSK" w:hAnsi="TH SarabunIT๙" w:cs="TH SarabunIT๙" w:hint="cs"/>
          <w:b/>
          <w:color w:val="000000"/>
          <w:sz w:val="32"/>
          <w:szCs w:val="32"/>
          <w:cs/>
        </w:rPr>
        <w:lastRenderedPageBreak/>
        <w:t xml:space="preserve">       </w:t>
      </w:r>
      <w:r w:rsidR="000314BD" w:rsidRPr="00233172">
        <w:rPr>
          <w:rFonts w:ascii="TH SarabunIT๙" w:eastAsia="TH Sarabun PSK" w:hAnsi="TH SarabunIT๙" w:cs="TH SarabunIT๙"/>
          <w:b/>
          <w:color w:val="000000"/>
          <w:sz w:val="32"/>
          <w:szCs w:val="32"/>
        </w:rPr>
        <w:t xml:space="preserve">4. </w:t>
      </w:r>
      <w:proofErr w:type="spellStart"/>
      <w:r w:rsidR="000314BD" w:rsidRPr="00233172">
        <w:rPr>
          <w:rFonts w:ascii="TH SarabunIT๙" w:eastAsia="TH Sarabun PSK" w:hAnsi="TH SarabunIT๙" w:cs="TH SarabunIT๙"/>
          <w:b/>
          <w:color w:val="000000"/>
          <w:sz w:val="32"/>
          <w:szCs w:val="32"/>
        </w:rPr>
        <w:t>วิธีการนำผลการวิเคราะห์แต่ละประเด็นไปสู่การปฏิบัติ</w:t>
      </w:r>
      <w:proofErr w:type="spellEnd"/>
      <w:r w:rsidR="000314BD" w:rsidRPr="00233172">
        <w:rPr>
          <w:rFonts w:ascii="TH SarabunIT๙" w:eastAsia="TH Sarabun PSK" w:hAnsi="TH SarabunIT๙" w:cs="TH SarabunIT๙"/>
          <w:b/>
          <w:color w:val="000000"/>
          <w:sz w:val="32"/>
          <w:szCs w:val="32"/>
        </w:rPr>
        <w:t xml:space="preserve"> </w:t>
      </w:r>
      <w:proofErr w:type="spellStart"/>
      <w:r w:rsidR="000314BD" w:rsidRPr="00233172">
        <w:rPr>
          <w:rFonts w:ascii="TH SarabunIT๙" w:eastAsia="TH Sarabun PSK" w:hAnsi="TH SarabunIT๙" w:cs="TH SarabunIT๙"/>
          <w:b/>
          <w:color w:val="000000"/>
          <w:sz w:val="32"/>
          <w:szCs w:val="32"/>
        </w:rPr>
        <w:t>ในปีงบประมาณ</w:t>
      </w:r>
      <w:proofErr w:type="spellEnd"/>
      <w:r w:rsidR="000314BD" w:rsidRPr="00233172">
        <w:rPr>
          <w:rFonts w:ascii="TH SarabunIT๙" w:eastAsia="TH Sarabun PSK" w:hAnsi="TH SarabunIT๙" w:cs="TH SarabunIT๙"/>
          <w:b/>
          <w:color w:val="000000"/>
          <w:sz w:val="32"/>
          <w:szCs w:val="32"/>
        </w:rPr>
        <w:t xml:space="preserve"> </w:t>
      </w:r>
      <w:proofErr w:type="spellStart"/>
      <w:r w:rsidR="000314BD" w:rsidRPr="00233172">
        <w:rPr>
          <w:rFonts w:ascii="TH SarabunIT๙" w:eastAsia="TH Sarabun PSK" w:hAnsi="TH SarabunIT๙" w:cs="TH SarabunIT๙"/>
          <w:b/>
          <w:color w:val="000000"/>
          <w:sz w:val="32"/>
          <w:szCs w:val="32"/>
        </w:rPr>
        <w:t>พ.ศ</w:t>
      </w:r>
      <w:proofErr w:type="spellEnd"/>
      <w:r w:rsidR="000314BD" w:rsidRPr="00233172">
        <w:rPr>
          <w:rFonts w:ascii="TH SarabunIT๙" w:eastAsia="TH Sarabun PSK" w:hAnsi="TH SarabunIT๙" w:cs="TH SarabunIT๙"/>
          <w:b/>
          <w:color w:val="000000"/>
          <w:sz w:val="32"/>
          <w:szCs w:val="32"/>
        </w:rPr>
        <w:t>. ๒๕๖</w:t>
      </w:r>
      <w:r w:rsidR="000314BD" w:rsidRPr="00233172">
        <w:rPr>
          <w:rFonts w:ascii="TH SarabunIT๙" w:eastAsia="TH Sarabun PSK" w:hAnsi="TH SarabunIT๙" w:cs="TH SarabunIT๙"/>
          <w:b/>
          <w:sz w:val="32"/>
          <w:szCs w:val="32"/>
        </w:rPr>
        <w:t>๘</w:t>
      </w:r>
      <w:r w:rsidR="000314BD" w:rsidRPr="00233172">
        <w:rPr>
          <w:rFonts w:ascii="TH SarabunIT๙" w:hAnsi="TH SarabunIT๙" w:cs="TH SarabunIT๙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04D48968" wp14:editId="68A81CF1">
                <wp:simplePos x="0" y="0"/>
                <wp:positionH relativeFrom="column">
                  <wp:posOffset>3733800</wp:posOffset>
                </wp:positionH>
                <wp:positionV relativeFrom="paragraph">
                  <wp:posOffset>-546099</wp:posOffset>
                </wp:positionV>
                <wp:extent cx="523875" cy="352425"/>
                <wp:effectExtent l="0" t="0" r="0" b="0"/>
                <wp:wrapNone/>
                <wp:docPr id="61" name="สี่เหลี่ยมผืนผ้า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93588" y="3613313"/>
                          <a:ext cx="5048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472641" w14:textId="77777777" w:rsidR="00AC5E88" w:rsidRPr="00846649" w:rsidRDefault="000314BD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46649">
                              <w:rPr>
                                <w:rFonts w:ascii="TH SarabunIT๙" w:eastAsia="Sarabu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-7-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D48968" id="สี่เหลี่ยมผืนผ้า 61" o:spid="_x0000_s1027" style="position:absolute;margin-left:294pt;margin-top:-43pt;width:41.25pt;height:2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" fillcolor="white [3201]" stroked="f">
                <v:textbox inset="2.53958mm,1.2694mm,2.53958mm,1.2694mm">
                  <w:txbxContent>
                    <w:p w14:paraId="4E472641" w14:textId="77777777" w:rsidR="00AC5E88" w:rsidRPr="00846649" w:rsidRDefault="000314BD">
                      <w:pPr>
                        <w:spacing w:line="258" w:lineRule="auto"/>
                        <w:jc w:val="center"/>
                        <w:textDirection w:val="btL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46649">
                        <w:rPr>
                          <w:rFonts w:ascii="TH SarabunIT๙" w:eastAsia="Sarabun" w:hAnsi="TH SarabunIT๙" w:cs="TH SarabunIT๙"/>
                          <w:color w:val="000000"/>
                          <w:sz w:val="32"/>
                          <w:szCs w:val="32"/>
                        </w:rPr>
                        <w:t>-7-</w:t>
                      </w:r>
                    </w:p>
                  </w:txbxContent>
                </v:textbox>
              </v:rect>
            </w:pict>
          </mc:Fallback>
        </mc:AlternateContent>
      </w:r>
    </w:p>
    <w:p w14:paraId="2A8D8BFD" w14:textId="5AD3F1AF" w:rsidR="00AC5E88" w:rsidRPr="00233172" w:rsidRDefault="000314BD">
      <w:pPr>
        <w:jc w:val="center"/>
        <w:rPr>
          <w:rFonts w:ascii="TH SarabunIT๙" w:eastAsia="TH Sarabun PSK" w:hAnsi="TH SarabunIT๙" w:cs="TH SarabunIT๙"/>
          <w:b/>
          <w:sz w:val="32"/>
          <w:szCs w:val="32"/>
        </w:rPr>
      </w:pPr>
      <w:proofErr w:type="spellStart"/>
      <w:r w:rsidRPr="00233172">
        <w:rPr>
          <w:rFonts w:ascii="TH SarabunIT๙" w:eastAsia="TH Sarabun PSK" w:hAnsi="TH SarabunIT๙" w:cs="TH SarabunIT๙"/>
          <w:b/>
          <w:sz w:val="32"/>
          <w:szCs w:val="32"/>
        </w:rPr>
        <w:t>มาตรการส่งเสริมคุณธรรมและความโปร่งใสภายใ</w:t>
      </w:r>
      <w:r w:rsidR="00B22840" w:rsidRPr="00233172">
        <w:rPr>
          <w:rFonts w:ascii="TH SarabunIT๙" w:eastAsia="TH Sarabun PSK" w:hAnsi="TH SarabunIT๙" w:cs="TH SarabunIT๙" w:hint="cs"/>
          <w:b/>
          <w:sz w:val="32"/>
          <w:szCs w:val="32"/>
          <w:cs/>
        </w:rPr>
        <w:t>นเ</w:t>
      </w:r>
      <w:proofErr w:type="spellEnd"/>
      <w:r w:rsidR="00B22840" w:rsidRPr="00233172">
        <w:rPr>
          <w:rFonts w:ascii="TH SarabunIT๙" w:eastAsia="TH Sarabun PSK" w:hAnsi="TH SarabunIT๙" w:cs="TH SarabunIT๙" w:hint="cs"/>
          <w:b/>
          <w:sz w:val="32"/>
          <w:szCs w:val="32"/>
          <w:cs/>
        </w:rPr>
        <w:t>ทศบาลตำบลเมืองศรีไค</w:t>
      </w:r>
    </w:p>
    <w:p w14:paraId="1340314B" w14:textId="77777777" w:rsidR="00AC5E88" w:rsidRPr="00233172" w:rsidRDefault="000314BD">
      <w:pPr>
        <w:jc w:val="center"/>
        <w:rPr>
          <w:rFonts w:ascii="TH SarabunIT๙" w:eastAsia="TH Sarabun PSK" w:hAnsi="TH SarabunIT๙" w:cs="TH SarabunIT๙"/>
          <w:b/>
          <w:color w:val="FF0000"/>
          <w:sz w:val="32"/>
          <w:szCs w:val="32"/>
        </w:rPr>
      </w:pPr>
      <w:proofErr w:type="spellStart"/>
      <w:r w:rsidRPr="00233172">
        <w:rPr>
          <w:rFonts w:ascii="TH SarabunIT๙" w:eastAsia="TH Sarabun PSK" w:hAnsi="TH SarabunIT๙" w:cs="TH SarabunIT๙"/>
          <w:b/>
          <w:sz w:val="32"/>
          <w:szCs w:val="32"/>
        </w:rPr>
        <w:t>ประจำปีงบประมาณ</w:t>
      </w:r>
      <w:proofErr w:type="spellEnd"/>
      <w:r w:rsidRPr="00233172">
        <w:rPr>
          <w:rFonts w:ascii="TH SarabunIT๙" w:eastAsia="TH Sarabun PSK" w:hAnsi="TH SarabunIT๙" w:cs="TH SarabunIT๙"/>
          <w:b/>
          <w:sz w:val="32"/>
          <w:szCs w:val="32"/>
        </w:rPr>
        <w:t xml:space="preserve"> </w:t>
      </w:r>
      <w:proofErr w:type="spellStart"/>
      <w:r w:rsidRPr="00233172">
        <w:rPr>
          <w:rFonts w:ascii="TH SarabunIT๙" w:eastAsia="TH Sarabun PSK" w:hAnsi="TH SarabunIT๙" w:cs="TH SarabunIT๙"/>
          <w:b/>
          <w:sz w:val="32"/>
          <w:szCs w:val="32"/>
        </w:rPr>
        <w:t>พ.ศ</w:t>
      </w:r>
      <w:proofErr w:type="spellEnd"/>
      <w:r w:rsidRPr="00233172">
        <w:rPr>
          <w:rFonts w:ascii="TH SarabunIT๙" w:eastAsia="TH Sarabun PSK" w:hAnsi="TH SarabunIT๙" w:cs="TH SarabunIT๙"/>
          <w:b/>
          <w:sz w:val="32"/>
          <w:szCs w:val="32"/>
        </w:rPr>
        <w:t xml:space="preserve">. 2568 </w:t>
      </w:r>
    </w:p>
    <w:tbl>
      <w:tblPr>
        <w:tblStyle w:val="afd"/>
        <w:tblW w:w="119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62"/>
        <w:gridCol w:w="4230"/>
        <w:gridCol w:w="2268"/>
        <w:gridCol w:w="1872"/>
      </w:tblGrid>
      <w:tr w:rsidR="00AC5E88" w:rsidRPr="00F94BCF" w14:paraId="1A4BDBB5" w14:textId="77777777" w:rsidTr="004373E5">
        <w:trPr>
          <w:tblHeader/>
          <w:jc w:val="center"/>
        </w:trPr>
        <w:tc>
          <w:tcPr>
            <w:tcW w:w="3562" w:type="dxa"/>
            <w:shd w:val="clear" w:color="auto" w:fill="F2F2F2"/>
          </w:tcPr>
          <w:p w14:paraId="20AFCF8F" w14:textId="77777777" w:rsidR="00AC5E88" w:rsidRPr="00F94BCF" w:rsidRDefault="000314BD">
            <w:pPr>
              <w:tabs>
                <w:tab w:val="left" w:pos="7560"/>
              </w:tabs>
              <w:spacing w:before="120" w:after="120"/>
              <w:jc w:val="center"/>
              <w:rPr>
                <w:rFonts w:ascii="TH SarabunIT๙" w:eastAsia="TH Sarabun PSK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มาตรการ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/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โครงการ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/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กิจกรรม</w:t>
            </w:r>
            <w:proofErr w:type="spellEnd"/>
          </w:p>
        </w:tc>
        <w:tc>
          <w:tcPr>
            <w:tcW w:w="4230" w:type="dxa"/>
            <w:shd w:val="clear" w:color="auto" w:fill="F2F2F2"/>
          </w:tcPr>
          <w:p w14:paraId="13BA551A" w14:textId="77777777" w:rsidR="00AC5E88" w:rsidRPr="00F94BCF" w:rsidRDefault="000314BD">
            <w:pPr>
              <w:tabs>
                <w:tab w:val="left" w:pos="7560"/>
              </w:tabs>
              <w:spacing w:before="120" w:after="120"/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ขั้นตอน</w:t>
            </w:r>
            <w:proofErr w:type="spellEnd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/</w:t>
            </w: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วิธีปฏิบัติ</w:t>
            </w:r>
            <w:proofErr w:type="spellEnd"/>
          </w:p>
        </w:tc>
        <w:tc>
          <w:tcPr>
            <w:tcW w:w="2268" w:type="dxa"/>
            <w:shd w:val="clear" w:color="auto" w:fill="F2F2F2"/>
          </w:tcPr>
          <w:p w14:paraId="6E5F8A1A" w14:textId="77777777" w:rsidR="00AC5E88" w:rsidRPr="00F94BCF" w:rsidRDefault="000314BD">
            <w:pPr>
              <w:tabs>
                <w:tab w:val="left" w:pos="7560"/>
              </w:tabs>
              <w:spacing w:before="120"/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ผู้รับผิดชอบ</w:t>
            </w:r>
            <w:proofErr w:type="spellEnd"/>
          </w:p>
        </w:tc>
        <w:tc>
          <w:tcPr>
            <w:tcW w:w="1872" w:type="dxa"/>
            <w:shd w:val="clear" w:color="auto" w:fill="F2F2F2"/>
          </w:tcPr>
          <w:p w14:paraId="62420878" w14:textId="77777777" w:rsidR="00AC5E88" w:rsidRPr="00F94BCF" w:rsidRDefault="000314BD">
            <w:pPr>
              <w:tabs>
                <w:tab w:val="left" w:pos="7560"/>
              </w:tabs>
              <w:spacing w:before="120" w:after="120"/>
              <w:jc w:val="center"/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F94BCF">
              <w:rPr>
                <w:rFonts w:ascii="TH SarabunIT๙" w:eastAsia="TH Sarabun PSK" w:hAnsi="TH SarabunIT๙" w:cs="TH SarabunIT๙"/>
                <w:b/>
                <w:color w:val="000000"/>
                <w:sz w:val="32"/>
                <w:szCs w:val="32"/>
              </w:rPr>
              <w:t>ระยะเวลาดำเนินการ</w:t>
            </w:r>
            <w:proofErr w:type="spellEnd"/>
          </w:p>
        </w:tc>
      </w:tr>
      <w:tr w:rsidR="00233172" w:rsidRPr="00233172" w14:paraId="3438D8E5" w14:textId="77777777" w:rsidTr="004373E5">
        <w:trPr>
          <w:jc w:val="center"/>
        </w:trPr>
        <w:tc>
          <w:tcPr>
            <w:tcW w:w="3562" w:type="dxa"/>
          </w:tcPr>
          <w:p w14:paraId="6B3868BF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Segoe UI Emoji" w:eastAsia="Arial" w:hAnsi="Segoe UI Emoji" w:cs="Segoe UI Emoji"/>
                <w:sz w:val="32"/>
                <w:szCs w:val="32"/>
              </w:rPr>
              <w:t>▪</w:t>
            </w: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จัดทำคู่มือ/แนวทางการปฎิบัติงานหรือการให้บริการ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ที่กำหนดผู้รับผิดชอบ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ขั้นตอนและระยะเวลาให้ชัดเจน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และเผยแพร่คู่มือ/แนวทางดังกล่าวให้ข้าราชการและเจ้าหน้าที่ทราบและยึดถือปฏิบัติ สร้างระบบการประเมินประสิทธิภาพการให้บริการของผู้มาติดต่อรับบริการ ณ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จุดให้บริการได้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โดยง่าย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รวมทั้งกำหนดมาตรการบริหารงานบุคคลและการพิจารณาให้คุณ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ให้โทษ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ตามหลักคุณธรรมและความสามารถ</w:t>
            </w:r>
            <w:proofErr w:type="spellEnd"/>
          </w:p>
        </w:tc>
        <w:tc>
          <w:tcPr>
            <w:tcW w:w="4230" w:type="dxa"/>
          </w:tcPr>
          <w:p w14:paraId="6E1757DA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1.จัดทำคู่มือ/แนวทางการปฎิบัติงานหรือการให้บริการ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ที่กำหนดผู้รับผิดชอบ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ขั้นตอนและระยะเวลา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ให้ชัดเจน</w:t>
            </w:r>
            <w:proofErr w:type="spellEnd"/>
          </w:p>
          <w:p w14:paraId="109238C4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2.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แจ้งเวียนให้บุคลากรภายในให้รับทราบ</w:t>
            </w:r>
            <w:proofErr w:type="spellEnd"/>
          </w:p>
          <w:p w14:paraId="54986056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3. เผยแพร่จัดทำคู่มือ/แนวทางการปฎิบัติงานลงในช่องทางการติดต่อภายใน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หน่วยงานทุกชนิด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ยกตัวอย่างเช่น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เว็บไซต์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บอร์ดประชาสัมพันธ์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เป็นต้น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</w:p>
          <w:p w14:paraId="74B4B8BA" w14:textId="77777777" w:rsidR="00AC5E88" w:rsidRPr="00233172" w:rsidRDefault="00AC5E88">
            <w:pPr>
              <w:tabs>
                <w:tab w:val="left" w:pos="7560"/>
              </w:tabs>
              <w:jc w:val="both"/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41FB094" w14:textId="0409B1FD" w:rsidR="00AC5E88" w:rsidRPr="00233172" w:rsidRDefault="00233172">
            <w:pPr>
              <w:tabs>
                <w:tab w:val="left" w:pos="7560"/>
              </w:tabs>
              <w:jc w:val="both"/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872" w:type="dxa"/>
          </w:tcPr>
          <w:p w14:paraId="6DBE2FB3" w14:textId="3368F5B4" w:rsidR="00AC5E88" w:rsidRPr="00233172" w:rsidRDefault="00233172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 w:hint="cs"/>
                <w:b/>
                <w:sz w:val="32"/>
                <w:szCs w:val="32"/>
                <w:cs/>
              </w:rPr>
              <w:t>ตลอดปีงบประมาณ</w:t>
            </w:r>
            <w:r w:rsidR="000314BD" w:rsidRPr="00233172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r w:rsidR="000314BD"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233172" w:rsidRPr="00233172" w14:paraId="64797F99" w14:textId="77777777" w:rsidTr="004373E5">
        <w:trPr>
          <w:jc w:val="center"/>
        </w:trPr>
        <w:tc>
          <w:tcPr>
            <w:tcW w:w="3562" w:type="dxa"/>
          </w:tcPr>
          <w:p w14:paraId="03E58E34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Segoe UI Emoji" w:eastAsia="Arial" w:hAnsi="Segoe UI Emoji" w:cs="Segoe UI Emoji"/>
                <w:sz w:val="32"/>
                <w:szCs w:val="32"/>
              </w:rPr>
              <w:t>▪</w:t>
            </w: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จัดประชุมประจำเดือน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เพื่อสร้างกระบวนการปรึกษาหารือระหว่างผู้บริหารและบุคลากรเพื่อ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ร่วมกันทบทวนปัญหาและอุปสรรคในการปฏิบัติงานอย่างเป็นระบบ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230" w:type="dxa"/>
          </w:tcPr>
          <w:p w14:paraId="188D1F89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1.จัดประชุมเพื่อสร้างกระบวนการปฎิบัติงานอย่างเป็นระบบในหน่วยงาน</w:t>
            </w:r>
          </w:p>
          <w:p w14:paraId="78FF788C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2.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นำปัญหา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ข้อเสนอแนะที่ได้แจ้งเวียนให้บุคลากรภายในได้รับทราบ</w:t>
            </w:r>
            <w:proofErr w:type="spellEnd"/>
          </w:p>
        </w:tc>
        <w:tc>
          <w:tcPr>
            <w:tcW w:w="2268" w:type="dxa"/>
          </w:tcPr>
          <w:p w14:paraId="25BCBFCD" w14:textId="3F082210" w:rsidR="00AC5E88" w:rsidRPr="00233172" w:rsidRDefault="00233172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872" w:type="dxa"/>
          </w:tcPr>
          <w:p w14:paraId="68E57CBD" w14:textId="7B886AF6" w:rsidR="00AC5E88" w:rsidRPr="00233172" w:rsidRDefault="00233172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 w:hint="cs"/>
                <w:b/>
                <w:sz w:val="32"/>
                <w:szCs w:val="32"/>
                <w:cs/>
              </w:rPr>
              <w:t>ตลอดปีงบประมาณ</w:t>
            </w:r>
            <w:r w:rsidRPr="00233172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r w:rsidR="000314BD" w:rsidRPr="00233172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</w:p>
          <w:p w14:paraId="46EF46BC" w14:textId="77777777" w:rsidR="00AC5E88" w:rsidRPr="00233172" w:rsidRDefault="00AC5E88">
            <w:pPr>
              <w:jc w:val="center"/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</w:p>
        </w:tc>
      </w:tr>
      <w:tr w:rsidR="00233172" w:rsidRPr="00233172" w14:paraId="2B81E660" w14:textId="77777777" w:rsidTr="004373E5">
        <w:trPr>
          <w:jc w:val="center"/>
        </w:trPr>
        <w:tc>
          <w:tcPr>
            <w:tcW w:w="3562" w:type="dxa"/>
          </w:tcPr>
          <w:p w14:paraId="2421009A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Segoe UI Emoji" w:eastAsia="Arial" w:hAnsi="Segoe UI Emoji" w:cs="Segoe UI Emoji"/>
                <w:sz w:val="32"/>
                <w:szCs w:val="32"/>
              </w:rPr>
              <w:lastRenderedPageBreak/>
              <w:t>▪</w:t>
            </w: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ส่งเสริมให้ผู้รับบริการและประชาชนทั่วไปมี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ส่วนร่วมในการแสดงความคิดเห็นหรือให้คำแนะนำในการพัฒนาและปรับปรุงคุณภาพและมาตรฐานการให้บริการ</w:t>
            </w:r>
          </w:p>
        </w:tc>
        <w:tc>
          <w:tcPr>
            <w:tcW w:w="4230" w:type="dxa"/>
          </w:tcPr>
          <w:p w14:paraId="2120DCA1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1.จัดทำแบบประเมินความพึงพอใจในการบริการของหน่วยงาน</w:t>
            </w:r>
            <w:r w:rsidRPr="00233172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146B3DCD" wp14:editId="712E997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-787399</wp:posOffset>
                      </wp:positionV>
                      <wp:extent cx="523875" cy="352425"/>
                      <wp:effectExtent l="0" t="0" r="0" b="0"/>
                      <wp:wrapNone/>
                      <wp:docPr id="62" name="สี่เหลี่ยมผืนผ้า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93588" y="3613313"/>
                                <a:ext cx="5048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CD17A0" w14:textId="77777777" w:rsidR="00AC5E88" w:rsidRPr="00846649" w:rsidRDefault="000314B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846649">
                                    <w:rPr>
                                      <w:rFonts w:ascii="TH SarabunIT๙" w:eastAsia="Sarabun" w:hAnsi="TH SarabunIT๙" w:cs="TH SarabunIT๙"/>
                                      <w:color w:val="000000"/>
                                      <w:sz w:val="32"/>
                                    </w:rPr>
                                    <w:t>-8-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6B3DCD" id="สี่เหลี่ยมผืนผ้า 62" o:spid="_x0000_s1028" style="position:absolute;margin-left:96pt;margin-top:-62pt;width:41.25pt;height:2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" fillcolor="white [3201]" stroked="f">
                      <v:textbox inset="2.53958mm,1.2694mm,2.53958mm,1.2694mm">
                        <w:txbxContent>
                          <w:p w14:paraId="24CD17A0" w14:textId="77777777" w:rsidR="00AC5E88" w:rsidRPr="00846649" w:rsidRDefault="000314BD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46649">
                              <w:rPr>
                                <w:rFonts w:ascii="TH SarabunIT๙" w:eastAsia="Sarabun" w:hAnsi="TH SarabunIT๙" w:cs="TH SarabunIT๙"/>
                                <w:color w:val="000000"/>
                                <w:sz w:val="32"/>
                              </w:rPr>
                              <w:t>-8-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4BCC750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2.เพิ่มช่องทางการแสดง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ความคิดเห็น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/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ข้อเสนอแนะ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ในช่องทางการติดต่อทุกชนิด</w:t>
            </w:r>
            <w:proofErr w:type="spellEnd"/>
          </w:p>
          <w:p w14:paraId="5936EBBA" w14:textId="77777777" w:rsidR="00AC5E88" w:rsidRPr="00233172" w:rsidRDefault="00AC5E88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AFE2A18" w14:textId="79789D61" w:rsidR="00AC5E88" w:rsidRPr="00233172" w:rsidRDefault="00233172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872" w:type="dxa"/>
          </w:tcPr>
          <w:p w14:paraId="1B9BDA84" w14:textId="29D07F60" w:rsidR="00AC5E88" w:rsidRPr="00233172" w:rsidRDefault="00233172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 w:hint="cs"/>
                <w:b/>
                <w:sz w:val="32"/>
                <w:szCs w:val="32"/>
                <w:cs/>
              </w:rPr>
              <w:t>ตลอดปีงบประมาณ</w:t>
            </w:r>
            <w:r w:rsidRPr="00233172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r w:rsidR="000314BD" w:rsidRPr="00233172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) </w:t>
            </w:r>
          </w:p>
          <w:p w14:paraId="451AAD94" w14:textId="77777777" w:rsidR="00AC5E88" w:rsidRPr="00233172" w:rsidRDefault="00AC5E88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</w:pPr>
          </w:p>
        </w:tc>
      </w:tr>
      <w:tr w:rsidR="00233172" w:rsidRPr="00233172" w14:paraId="70EA88F7" w14:textId="77777777" w:rsidTr="004373E5">
        <w:trPr>
          <w:jc w:val="center"/>
        </w:trPr>
        <w:tc>
          <w:tcPr>
            <w:tcW w:w="3562" w:type="dxa"/>
          </w:tcPr>
          <w:p w14:paraId="316FC206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Segoe UI Emoji" w:eastAsia="Arial" w:hAnsi="Segoe UI Emoji" w:cs="Segoe UI Emoji"/>
                <w:sz w:val="32"/>
                <w:szCs w:val="32"/>
              </w:rPr>
              <w:t>▪</w:t>
            </w: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จัดทำช่องทาง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การติดต่อ-สอบถามข้อมูลให้มีลักษณะ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เป็นการสื่อสารสองทาง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และช่องทางการรับฟังความคิดเห็นของผู้มา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ติดต่อหรือผู้รับบริการ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และพัฒนาระบบการ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ให้บริการประชาชน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ผ่านระบบฐานข้อมูล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Smart Law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ของกรมการปกครอง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ซึ่งเป็นระบบการบริหารงาน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เรื่องร้องทุกข์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ระบบงานสำนวน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กฎหมาย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และระบบ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สืบค้นกฎหมาย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เพื่อสนับสนุนการปฏิบัติงานของเจ้าหน้าที่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และเป็นประโยชน์ต่อประชาชนทั่วไป</w:t>
            </w:r>
            <w:proofErr w:type="spellEnd"/>
          </w:p>
        </w:tc>
        <w:tc>
          <w:tcPr>
            <w:tcW w:w="4230" w:type="dxa"/>
          </w:tcPr>
          <w:p w14:paraId="27732F28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1.ผู้บริหารกำหนดผู้รับผิดชอบ</w:t>
            </w:r>
          </w:p>
          <w:p w14:paraId="08E4D63F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2.จัดทำช่องทางการสื่อสารให้สะดวกและตอบสนองความต้องการแก่ผู้ที่มาใช้บริการ</w:t>
            </w:r>
          </w:p>
          <w:p w14:paraId="4DFBD1A7" w14:textId="77777777" w:rsidR="00AC5E88" w:rsidRPr="00233172" w:rsidRDefault="00AC5E88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0A6D84C" w14:textId="16D7A468" w:rsidR="00AC5E88" w:rsidRPr="00233172" w:rsidRDefault="00233172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872" w:type="dxa"/>
          </w:tcPr>
          <w:p w14:paraId="0F0FEC57" w14:textId="5D7CA5D9" w:rsidR="00AC5E88" w:rsidRPr="00233172" w:rsidRDefault="00233172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 w:hint="cs"/>
                <w:b/>
                <w:sz w:val="32"/>
                <w:szCs w:val="32"/>
                <w:cs/>
              </w:rPr>
              <w:t>ตลอดปีงบประมาณ</w:t>
            </w:r>
            <w:r w:rsidRPr="00233172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233172" w:rsidRPr="00233172" w14:paraId="7C605AB7" w14:textId="77777777" w:rsidTr="004373E5">
        <w:trPr>
          <w:jc w:val="center"/>
        </w:trPr>
        <w:tc>
          <w:tcPr>
            <w:tcW w:w="3562" w:type="dxa"/>
          </w:tcPr>
          <w:p w14:paraId="709550E2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Segoe UI Emoji" w:eastAsia="Arial" w:hAnsi="Segoe UI Emoji" w:cs="Segoe UI Emoji"/>
                <w:sz w:val="32"/>
                <w:szCs w:val="32"/>
              </w:rPr>
              <w:t>▪</w:t>
            </w: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gram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พัฒนาวิธีการเข้าถึงช่องทางในการประช</w:t>
            </w: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lastRenderedPageBreak/>
              <w:t>าสัมพันธ์ให้หลากหลายและมีประสิทธิภาพ(</w:t>
            </w:r>
            <w:proofErr w:type="gram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สะดวก/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รวดเร็ว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/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ตอบสนองในการแก้ไข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) และส่งเสริมให้เจ้าหน้าที่ที่เกี่ยวข้องมีการเพิ่มพูนทักษะและความรู้เกี่ยวกับการปฏิบัติงานอย่างสม่ำเสมอ</w:t>
            </w:r>
            <w:r w:rsidRPr="00233172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23C17831" wp14:editId="502CB841">
                      <wp:simplePos x="0" y="0"/>
                      <wp:positionH relativeFrom="column">
                        <wp:posOffset>3644900</wp:posOffset>
                      </wp:positionH>
                      <wp:positionV relativeFrom="paragraph">
                        <wp:posOffset>-952499</wp:posOffset>
                      </wp:positionV>
                      <wp:extent cx="523875" cy="352425"/>
                      <wp:effectExtent l="0" t="0" r="0" b="0"/>
                      <wp:wrapNone/>
                      <wp:docPr id="57" name="สี่เหลี่ยมผืนผ้า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93588" y="3613313"/>
                                <a:ext cx="5048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154CB8C" w14:textId="77777777" w:rsidR="00AC5E88" w:rsidRPr="00846649" w:rsidRDefault="000314B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846649">
                                    <w:rPr>
                                      <w:rFonts w:ascii="TH SarabunIT๙" w:eastAsia="Sarabun" w:hAnsi="TH SarabunIT๙" w:cs="TH SarabunIT๙"/>
                                      <w:color w:val="000000"/>
                                      <w:sz w:val="32"/>
                                      <w:szCs w:val="32"/>
                                    </w:rPr>
                                    <w:t>-9-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C17831" id="สี่เหลี่ยมผืนผ้า 57" o:spid="_x0000_s1029" style="position:absolute;margin-left:287pt;margin-top:-75pt;width:41.25pt;height:27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" fillcolor="white [3201]" stroked="f">
                      <v:textbox inset="2.53958mm,1.2694mm,2.53958mm,1.2694mm">
                        <w:txbxContent>
                          <w:p w14:paraId="6154CB8C" w14:textId="77777777" w:rsidR="00AC5E88" w:rsidRPr="00846649" w:rsidRDefault="000314BD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46649">
                              <w:rPr>
                                <w:rFonts w:ascii="TH SarabunIT๙" w:eastAsia="Sarabun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-9-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30" w:type="dxa"/>
          </w:tcPr>
          <w:p w14:paraId="2B4CD056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lastRenderedPageBreak/>
              <w:t>1.จัดทำโครงการอบรมแก่เจ้าหน้าที่ที่เกี่ยวข้องภายในหน่วยงาน</w:t>
            </w:r>
          </w:p>
          <w:p w14:paraId="3CE12BD0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lastRenderedPageBreak/>
              <w:t>2.ติดต่อวิทยากรเพื่อนำมาอบรมแก่เจ้าหน้าที่</w:t>
            </w:r>
          </w:p>
          <w:p w14:paraId="255AA9B9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3.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ติดตามความก้าวหน้า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การดำเนินงาน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และรายงานผลอย่างสม่ำเสมอ</w:t>
            </w:r>
            <w:proofErr w:type="spellEnd"/>
          </w:p>
        </w:tc>
        <w:tc>
          <w:tcPr>
            <w:tcW w:w="2268" w:type="dxa"/>
          </w:tcPr>
          <w:p w14:paraId="222DEBE9" w14:textId="3F779B83" w:rsidR="00AC5E88" w:rsidRPr="00233172" w:rsidRDefault="00233172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 w:hint="cs"/>
                <w:sz w:val="32"/>
                <w:szCs w:val="32"/>
                <w:cs/>
              </w:rPr>
              <w:lastRenderedPageBreak/>
              <w:t>สำนักปลัด</w:t>
            </w:r>
          </w:p>
        </w:tc>
        <w:tc>
          <w:tcPr>
            <w:tcW w:w="1872" w:type="dxa"/>
          </w:tcPr>
          <w:p w14:paraId="56C00AFB" w14:textId="20DB8A97" w:rsidR="00AC5E88" w:rsidRPr="00233172" w:rsidRDefault="00233172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 w:hint="cs"/>
                <w:b/>
                <w:sz w:val="32"/>
                <w:szCs w:val="32"/>
                <w:cs/>
              </w:rPr>
              <w:t>ตลอดปีงบประมาณ</w:t>
            </w:r>
            <w:r w:rsidRPr="00233172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</w:p>
          <w:p w14:paraId="5675B2FC" w14:textId="77777777" w:rsidR="00AC5E88" w:rsidRPr="00233172" w:rsidRDefault="00AC5E88" w:rsidP="00233172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</w:pPr>
          </w:p>
        </w:tc>
      </w:tr>
      <w:tr w:rsidR="00233172" w:rsidRPr="00233172" w14:paraId="5D890ABF" w14:textId="77777777" w:rsidTr="004373E5">
        <w:trPr>
          <w:jc w:val="center"/>
        </w:trPr>
        <w:tc>
          <w:tcPr>
            <w:tcW w:w="3562" w:type="dxa"/>
          </w:tcPr>
          <w:p w14:paraId="17851146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Segoe UI Emoji" w:eastAsia="Arial" w:hAnsi="Segoe UI Emoji" w:cs="Segoe UI Emoji"/>
                <w:sz w:val="32"/>
                <w:szCs w:val="32"/>
              </w:rPr>
              <w:t>▪</w:t>
            </w: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จัดให้มีการเปิดเผยข้อมูลสร้างการรับรู้แผนการจัดซื้อจัดจ้างหรือ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แผนการจัดหาวัสดุ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แผนการใช้จ่ายงบประมาณ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รวมถึงการเบิกจ่ายงบประมาณอย่างเปิดเผยและพร้อมรับการตรวจสอบทุกภาคส่วน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ตลอดจนการจัดทำรายงานผลอย่างสม่ำเสมอ</w:t>
            </w:r>
            <w:proofErr w:type="spellEnd"/>
          </w:p>
        </w:tc>
        <w:tc>
          <w:tcPr>
            <w:tcW w:w="4230" w:type="dxa"/>
          </w:tcPr>
          <w:p w14:paraId="66F46865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1.จัดทำ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คำสั่งมอบหมายหน่วยงาน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/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เจ้าหน้าที่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 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ที่เกี่ยวข้องดำเนินการจัดทำแผนการดังกล่าว</w:t>
            </w:r>
            <w:proofErr w:type="spellEnd"/>
          </w:p>
          <w:p w14:paraId="4955CCD9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2.ประชาสัมพันธ์เผยแพร่ข้อมูลเกี่ยวกับแผนการใช้จ่ายงบประมาณการจัดซื้อจัดจ้างประจำปีผ่านทางช่องทางการติดต่อของสำนักงานและปรับปรุงข้อมูลอยู่เสมอเพื่อให้ประชาชนได้ทราบ</w:t>
            </w:r>
          </w:p>
          <w:p w14:paraId="7BA078B8" w14:textId="77777777" w:rsidR="00AC5E88" w:rsidRPr="00233172" w:rsidRDefault="00AC5E88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6442D85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งานพัสดุ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/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กองคลัง</w:t>
            </w:r>
            <w:proofErr w:type="spellEnd"/>
          </w:p>
        </w:tc>
        <w:tc>
          <w:tcPr>
            <w:tcW w:w="1872" w:type="dxa"/>
          </w:tcPr>
          <w:p w14:paraId="3EDDC987" w14:textId="21608D43" w:rsidR="00AC5E88" w:rsidRPr="00233172" w:rsidRDefault="00233172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 w:hint="cs"/>
                <w:b/>
                <w:sz w:val="32"/>
                <w:szCs w:val="32"/>
                <w:cs/>
              </w:rPr>
              <w:t>ตลอดปีงบประมาณ</w:t>
            </w:r>
            <w:r w:rsidRPr="00233172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233172" w:rsidRPr="00233172" w14:paraId="262BE037" w14:textId="77777777" w:rsidTr="004373E5">
        <w:trPr>
          <w:jc w:val="center"/>
        </w:trPr>
        <w:tc>
          <w:tcPr>
            <w:tcW w:w="3562" w:type="dxa"/>
          </w:tcPr>
          <w:p w14:paraId="6D6E1EE5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Segoe UI Emoji" w:eastAsia="Arial" w:hAnsi="Segoe UI Emoji" w:cs="Segoe UI Emoji"/>
                <w:sz w:val="32"/>
                <w:szCs w:val="32"/>
              </w:rPr>
              <w:t>▪</w:t>
            </w: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ประชาสัมพันธ์สร้างความรู้ความเข้าใจให้บุคลากรภายในหน่วยงานทราบ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โดยทั่วกัน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และเปิดโอกาสให้บุคลากรเข้าไปมีส่วนร่วมในกระบวนการจัดทำงบประมาณ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</w:p>
          <w:p w14:paraId="34A42B68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Segoe UI Emoji" w:eastAsia="Arial" w:hAnsi="Segoe UI Emoji" w:cs="Segoe UI Emoji"/>
                <w:sz w:val="32"/>
                <w:szCs w:val="32"/>
              </w:rPr>
              <w:lastRenderedPageBreak/>
              <w:t>▪</w:t>
            </w: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จัดทำรายงานผลการจัดซื้อจัดจ้างให้เป็นปัจจุบัน</w:t>
            </w:r>
            <w:proofErr w:type="spellEnd"/>
          </w:p>
        </w:tc>
        <w:tc>
          <w:tcPr>
            <w:tcW w:w="4230" w:type="dxa"/>
          </w:tcPr>
          <w:p w14:paraId="19220422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lastRenderedPageBreak/>
              <w:t>1.จัดประชุมชี้แจงข้อมูลการ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ใช้จ่ายงบประมาณ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แผนการจัดซื้อจัดจ้าง</w:t>
            </w:r>
            <w:proofErr w:type="spellEnd"/>
          </w:p>
          <w:p w14:paraId="49054D8A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2.รายงานผลการ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จัดซื้อจัดจ้าง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หรือจัดหาพัสดุให้ผู้บริหารทราบทุกเดือนสม่ำเสมอ</w:t>
            </w:r>
            <w:proofErr w:type="spellEnd"/>
          </w:p>
          <w:p w14:paraId="6B7C8205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lastRenderedPageBreak/>
              <w:t>3.ประกาศเผยแพร่แผนและผลการจัดซื้อจัดจ้างหรือ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แผนจัดหาพัสดุ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ทางเว็บไซต์หน่วยงานหรือสื่อออนไลน์</w:t>
            </w:r>
            <w:proofErr w:type="spellEnd"/>
          </w:p>
        </w:tc>
        <w:tc>
          <w:tcPr>
            <w:tcW w:w="2268" w:type="dxa"/>
          </w:tcPr>
          <w:p w14:paraId="2294E052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lastRenderedPageBreak/>
              <w:t>งานพัสดุ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/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กองคลัง</w:t>
            </w:r>
            <w:proofErr w:type="spellEnd"/>
          </w:p>
        </w:tc>
        <w:tc>
          <w:tcPr>
            <w:tcW w:w="1872" w:type="dxa"/>
          </w:tcPr>
          <w:p w14:paraId="49499026" w14:textId="101804FB" w:rsidR="00AC5E88" w:rsidRPr="00233172" w:rsidRDefault="00233172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 w:hint="cs"/>
                <w:b/>
                <w:sz w:val="32"/>
                <w:szCs w:val="32"/>
                <w:cs/>
              </w:rPr>
              <w:t>ตลอดปีงบประมาณ</w:t>
            </w:r>
            <w:r w:rsidRPr="00233172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233172" w:rsidRPr="00233172" w14:paraId="4655A56C" w14:textId="77777777" w:rsidTr="004373E5">
        <w:trPr>
          <w:jc w:val="center"/>
        </w:trPr>
        <w:tc>
          <w:tcPr>
            <w:tcW w:w="3562" w:type="dxa"/>
          </w:tcPr>
          <w:p w14:paraId="7C4572B9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Segoe UI Emoji" w:eastAsia="Arial" w:hAnsi="Segoe UI Emoji" w:cs="Segoe UI Emoji"/>
                <w:sz w:val="32"/>
                <w:szCs w:val="32"/>
              </w:rPr>
              <w:t>▪</w:t>
            </w: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ประชาสัมพันธ์บุคลากรให้ทราบข้อมูลรายละเอียดของตำแหน่งงาน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(</w:t>
            </w:r>
            <w:proofErr w:type="gram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job description)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และเกณฑ์การประเมินผลการปฏิบัติงาน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รวมทั้งเปิดรับฟังความคิดเห็นของผู้ที่เกี่ยวข้องเพื่อปรับปรุงประสิทธิภาพการปฏิบัติงาน</w:t>
            </w:r>
          </w:p>
        </w:tc>
        <w:tc>
          <w:tcPr>
            <w:tcW w:w="4230" w:type="dxa"/>
          </w:tcPr>
          <w:p w14:paraId="0F4F0DC2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1.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จัดทำและดำเนินการตามนโยบายหรือแผนการบริหารทรัพยากรบุคคล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เช่น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การสรรหาและบรรจุแต่งตั้งข้าราชการแทนตำแหน่งว่างการปรับปรุงการกำหนดตำแหน่งการทบทวนภารกิจ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รวมถึงดำเนินการตามแผนพัฒนาบุคลากร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และหลักเกณฑ์การส่งบุคลากรเข้ารับการอบรม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/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ทุนการศึกษา</w:t>
            </w:r>
            <w:proofErr w:type="spellEnd"/>
          </w:p>
          <w:p w14:paraId="66CF8A57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2.กำหนดหลักเกณฑ์การประเมินผลการปฏิบัติงานรายบุคคลที่เชื่อมโยงกับผลการปฏิบัติงานขององค์กร</w:t>
            </w:r>
            <w:r w:rsidRPr="00233172"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5EA58841" wp14:editId="0F68FC02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-850899</wp:posOffset>
                      </wp:positionV>
                      <wp:extent cx="523875" cy="352425"/>
                      <wp:effectExtent l="0" t="0" r="0" b="0"/>
                      <wp:wrapNone/>
                      <wp:docPr id="63" name="สี่เหลี่ยมผืนผ้า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93588" y="3613313"/>
                                <a:ext cx="5048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7EE7997" w14:textId="77777777" w:rsidR="00AC5E88" w:rsidRDefault="000314BD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Sarabun" w:eastAsia="Sarabun" w:hAnsi="Sarabun" w:cs="Sarabun"/>
                                      <w:color w:val="000000"/>
                                      <w:sz w:val="32"/>
                                    </w:rPr>
                                    <w:t>-10-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A58841" id="สี่เหลี่ยมผืนผ้า 63" o:spid="_x0000_s1030" style="position:absolute;margin-left:104pt;margin-top:-67pt;width:41.25pt;height:2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" fillcolor="white [3201]" stroked="f">
                      <v:textbox inset="2.53958mm,1.2694mm,2.53958mm,1.2694mm">
                        <w:txbxContent>
                          <w:p w14:paraId="77EE7997" w14:textId="77777777" w:rsidR="00AC5E88" w:rsidRDefault="000314B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32"/>
                              </w:rPr>
                              <w:t>-10-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2FB14A8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3.แจ้งเวียนให้บุคลากรทราบข้อมูลรายละเอียดของตำแหน่งงานและเกณฑ์การประเมินผลการปฏิบัติงาน</w:t>
            </w:r>
          </w:p>
        </w:tc>
        <w:tc>
          <w:tcPr>
            <w:tcW w:w="2268" w:type="dxa"/>
          </w:tcPr>
          <w:p w14:paraId="35543DD5" w14:textId="0F66F0EE" w:rsidR="00AC5E88" w:rsidRPr="00233172" w:rsidRDefault="00233172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872" w:type="dxa"/>
          </w:tcPr>
          <w:p w14:paraId="273F66C0" w14:textId="0483C929" w:rsidR="00AC5E88" w:rsidRPr="00233172" w:rsidRDefault="00233172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 w:hint="cs"/>
                <w:b/>
                <w:sz w:val="32"/>
                <w:szCs w:val="32"/>
                <w:cs/>
              </w:rPr>
              <w:t>ตลอดปีงบประมาณ</w:t>
            </w:r>
            <w:r w:rsidRPr="00233172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233172" w:rsidRPr="00233172" w14:paraId="0482E540" w14:textId="77777777" w:rsidTr="004373E5">
        <w:trPr>
          <w:trHeight w:val="1502"/>
          <w:jc w:val="center"/>
        </w:trPr>
        <w:tc>
          <w:tcPr>
            <w:tcW w:w="3562" w:type="dxa"/>
          </w:tcPr>
          <w:p w14:paraId="5EB7F99F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Segoe UI Emoji" w:eastAsia="Arial" w:hAnsi="Segoe UI Emoji" w:cs="Segoe UI Emoji"/>
                <w:sz w:val="32"/>
                <w:szCs w:val="32"/>
              </w:rPr>
              <w:t>▪</w:t>
            </w: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จัดทำมาตรการป้องกันและมีระบบการติดตามตรวจสอบพฤติกรรมการทุจริตอย่าง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ชัดเจนและเปิดเผย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lastRenderedPageBreak/>
              <w:t>รวมทั้งนำผลการประเมิน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ITA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ไปปรับปรุงการทำงาน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</w:p>
          <w:p w14:paraId="52F03D59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Segoe UI Emoji" w:eastAsia="Arial" w:hAnsi="Segoe UI Emoji" w:cs="Segoe UI Emoji"/>
                <w:sz w:val="32"/>
                <w:szCs w:val="32"/>
              </w:rPr>
              <w:t>▪</w:t>
            </w: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จัดทำข้อมูล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กิจกรรม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/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โครงการ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ให้ครบถ้วน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และสอดคล้องตามมาตรการ</w:t>
            </w:r>
            <w:proofErr w:type="spellEnd"/>
          </w:p>
          <w:p w14:paraId="656E7172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Segoe UI Emoji" w:eastAsia="Arial" w:hAnsi="Segoe UI Emoji" w:cs="Segoe UI Emoji"/>
                <w:sz w:val="32"/>
                <w:szCs w:val="32"/>
              </w:rPr>
              <w:t>▪</w:t>
            </w: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จัดทำมาตรการดำเนินการจัดการความเสี่ยงการทุจริตประจำปี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</w:p>
          <w:p w14:paraId="590314C1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Segoe UI Emoji" w:eastAsia="Arial" w:hAnsi="Segoe UI Emoji" w:cs="Segoe UI Emoji"/>
                <w:sz w:val="32"/>
                <w:szCs w:val="32"/>
              </w:rPr>
              <w:t>▪</w:t>
            </w: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จัดให้มีการแต่งตั้งคณะกรรมการขับเคลื่อนเรื่องจริยธรรม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230" w:type="dxa"/>
          </w:tcPr>
          <w:p w14:paraId="664010FE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lastRenderedPageBreak/>
              <w:t>1.ทำการวิเคราะห์และประเมินความเสี่ยงการทุจริตพร้อมกำหนดมาตรการป้องกันการทุจริตภายในหน่วยงานพร้อมเผยแพร่ให้บุคลากรภายในรับทราบและถือเป็นแนวปฏิบัติ</w:t>
            </w:r>
          </w:p>
          <w:p w14:paraId="42D8DB28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lastRenderedPageBreak/>
              <w:t>2.นำผล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การวิเคราะห์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ITA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ปรับปรุงการปฏิบัติงานให้มีประสิทธิภาพยิ่งขึ้น</w:t>
            </w:r>
            <w:proofErr w:type="spellEnd"/>
          </w:p>
          <w:p w14:paraId="145C632D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3.แต่งตั้งคณะกรรมการ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ขับเคลื่อนเรื่องจริยธรรม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และจัดทำมาตรฐานทางจริยธรรม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และDos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&amp; Don'ts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เพื่อเผยแพร่ให้บุคลากรภายในรับทราบและถือเป็นแนวปฏิบัติ</w:t>
            </w:r>
            <w:proofErr w:type="spellEnd"/>
          </w:p>
          <w:p w14:paraId="3755806D" w14:textId="7D6CAD03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4.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จัดกิจกรรม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/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โครงการ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ฝึกอบรมสอดแทรกสาระด้านจริยธรรมของเจ้า</w:t>
            </w:r>
            <w:proofErr w:type="spellEnd"/>
            <w:r w:rsidR="00233172">
              <w:rPr>
                <w:rFonts w:ascii="TH SarabunIT๙" w:eastAsia="TH Sarabun PSK" w:hAnsi="TH SarabunIT๙" w:cs="TH SarabunIT๙" w:hint="cs"/>
                <w:sz w:val="32"/>
                <w:szCs w:val="32"/>
                <w:cs/>
              </w:rPr>
              <w:t xml:space="preserve">  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หน้าที่ของรัฐ</w:t>
            </w:r>
            <w:proofErr w:type="spellEnd"/>
            <w:proofErr w:type="gramEnd"/>
          </w:p>
          <w:p w14:paraId="662CAF96" w14:textId="77777777" w:rsidR="00AC5E88" w:rsidRPr="00233172" w:rsidRDefault="00AC5E88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B58ED19" w14:textId="77777777" w:rsidR="00AC5E88" w:rsidRPr="00233172" w:rsidRDefault="000314BD">
            <w:pPr>
              <w:rPr>
                <w:rFonts w:ascii="TH SarabunIT๙" w:eastAsia="TH Sarabun PSK" w:hAnsi="TH SarabunIT๙" w:cs="TH SarabunIT๙"/>
                <w:sz w:val="32"/>
                <w:szCs w:val="32"/>
              </w:rPr>
            </w:pP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lastRenderedPageBreak/>
              <w:t>สำนักปลัด</w:t>
            </w:r>
            <w:proofErr w:type="spellEnd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/</w:t>
            </w:r>
            <w:proofErr w:type="spellStart"/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>หน่วยตรวจสอบภายใน</w:t>
            </w:r>
            <w:proofErr w:type="spellEnd"/>
          </w:p>
        </w:tc>
        <w:tc>
          <w:tcPr>
            <w:tcW w:w="1872" w:type="dxa"/>
          </w:tcPr>
          <w:p w14:paraId="38A74806" w14:textId="4EC8D14E" w:rsidR="00AC5E88" w:rsidRPr="00233172" w:rsidRDefault="00233172">
            <w:pPr>
              <w:tabs>
                <w:tab w:val="left" w:pos="7560"/>
              </w:tabs>
              <w:jc w:val="center"/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</w:pPr>
            <w:r w:rsidRPr="00233172">
              <w:rPr>
                <w:rFonts w:ascii="TH SarabunIT๙" w:eastAsia="TH Sarabun PSK" w:hAnsi="TH SarabunIT๙" w:cs="TH SarabunIT๙" w:hint="cs"/>
                <w:b/>
                <w:sz w:val="32"/>
                <w:szCs w:val="32"/>
                <w:cs/>
              </w:rPr>
              <w:t>ตลอดปีงบประมาณ</w:t>
            </w:r>
            <w:r w:rsidRPr="00233172">
              <w:rPr>
                <w:rFonts w:ascii="TH SarabunIT๙" w:eastAsia="TH Sarabun PSK" w:hAnsi="TH SarabunIT๙" w:cs="TH SarabunIT๙"/>
                <w:b/>
                <w:sz w:val="32"/>
                <w:szCs w:val="32"/>
              </w:rPr>
              <w:t xml:space="preserve"> </w:t>
            </w:r>
            <w:r w:rsidRPr="00233172">
              <w:rPr>
                <w:rFonts w:ascii="TH SarabunIT๙" w:eastAsia="TH Sarabun PSK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14:paraId="2CA17E46" w14:textId="77777777" w:rsidR="00AC5E88" w:rsidRPr="00233172" w:rsidRDefault="00AC5E88">
      <w:pPr>
        <w:tabs>
          <w:tab w:val="left" w:pos="7560"/>
        </w:tabs>
        <w:spacing w:after="0" w:line="240" w:lineRule="auto"/>
        <w:rPr>
          <w:rFonts w:ascii="TH SarabunIT๙" w:eastAsia="TH Sarabun PSK" w:hAnsi="TH SarabunIT๙" w:cs="TH SarabunIT๙"/>
          <w:b/>
          <w:sz w:val="32"/>
          <w:szCs w:val="32"/>
        </w:rPr>
      </w:pPr>
    </w:p>
    <w:sectPr w:rsidR="00AC5E88" w:rsidRPr="00233172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PSK">
    <w:altName w:val="Cordia New"/>
    <w:charset w:val="00"/>
    <w:family w:val="auto"/>
    <w:pitch w:val="default"/>
  </w:font>
  <w:font w:name="Sarabun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617CD"/>
    <w:multiLevelType w:val="hybridMultilevel"/>
    <w:tmpl w:val="86666C62"/>
    <w:lvl w:ilvl="0" w:tplc="55FAD81E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88"/>
    <w:rsid w:val="000314BD"/>
    <w:rsid w:val="0003730F"/>
    <w:rsid w:val="0012753D"/>
    <w:rsid w:val="00155C68"/>
    <w:rsid w:val="00167801"/>
    <w:rsid w:val="001F6B7C"/>
    <w:rsid w:val="00233172"/>
    <w:rsid w:val="002D2BCC"/>
    <w:rsid w:val="002E1D39"/>
    <w:rsid w:val="00312646"/>
    <w:rsid w:val="003A7A9F"/>
    <w:rsid w:val="0042479C"/>
    <w:rsid w:val="004373E5"/>
    <w:rsid w:val="004920A8"/>
    <w:rsid w:val="004E43DC"/>
    <w:rsid w:val="00531151"/>
    <w:rsid w:val="005420D4"/>
    <w:rsid w:val="0054595E"/>
    <w:rsid w:val="006634F6"/>
    <w:rsid w:val="006B7A77"/>
    <w:rsid w:val="00812961"/>
    <w:rsid w:val="00846649"/>
    <w:rsid w:val="00860F33"/>
    <w:rsid w:val="008A1DC3"/>
    <w:rsid w:val="008D0B09"/>
    <w:rsid w:val="009F4E21"/>
    <w:rsid w:val="00A7434B"/>
    <w:rsid w:val="00A77375"/>
    <w:rsid w:val="00AC5E88"/>
    <w:rsid w:val="00AD2C17"/>
    <w:rsid w:val="00B22840"/>
    <w:rsid w:val="00B54FDB"/>
    <w:rsid w:val="00C278C1"/>
    <w:rsid w:val="00C45180"/>
    <w:rsid w:val="00C84DB1"/>
    <w:rsid w:val="00E81F12"/>
    <w:rsid w:val="00EE3CC1"/>
    <w:rsid w:val="00F94BCF"/>
    <w:rsid w:val="00FC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06"/>
    </o:shapedefaults>
    <o:shapelayout v:ext="edit">
      <o:idmap v:ext="edit" data="1"/>
    </o:shapelayout>
  </w:shapeDefaults>
  <w:decimalSymbol w:val="."/>
  <w:listSeparator w:val=","/>
  <w14:docId w14:val="3BF62683"/>
  <w15:docId w15:val="{40111319-C576-4E4D-858C-A3590A78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4C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796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968DE"/>
  </w:style>
  <w:style w:type="paragraph" w:styleId="a7">
    <w:name w:val="footer"/>
    <w:basedOn w:val="a"/>
    <w:link w:val="a8"/>
    <w:uiPriority w:val="99"/>
    <w:unhideWhenUsed/>
    <w:rsid w:val="0079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968DE"/>
  </w:style>
  <w:style w:type="paragraph" w:styleId="a9">
    <w:name w:val="List Paragraph"/>
    <w:basedOn w:val="a"/>
    <w:uiPriority w:val="34"/>
    <w:qFormat/>
    <w:rsid w:val="007968DE"/>
    <w:pPr>
      <w:spacing w:after="200" w:line="276" w:lineRule="auto"/>
      <w:ind w:left="720"/>
      <w:contextualSpacing/>
    </w:pPr>
  </w:style>
  <w:style w:type="table" w:customStyle="1" w:styleId="TableGrid1">
    <w:name w:val="Table Grid1"/>
    <w:basedOn w:val="a1"/>
    <w:next w:val="a4"/>
    <w:uiPriority w:val="59"/>
    <w:rsid w:val="00044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C032A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C032A1"/>
    <w:rPr>
      <w:rFonts w:ascii="Tahoma" w:hAnsi="Tahoma" w:cs="Angsana New"/>
      <w:sz w:val="16"/>
      <w:szCs w:val="20"/>
    </w:rPr>
  </w:style>
  <w:style w:type="character" w:styleId="af6">
    <w:name w:val="Hyperlink"/>
    <w:basedOn w:val="a0"/>
    <w:uiPriority w:val="99"/>
    <w:unhideWhenUsed/>
    <w:rsid w:val="00AD0C88"/>
    <w:rPr>
      <w:color w:val="0563C1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CC5488"/>
    <w:rPr>
      <w:color w:val="954F72" w:themeColor="followedHyperlink"/>
      <w:u w:val="single"/>
    </w:rPr>
  </w:style>
  <w:style w:type="table" w:customStyle="1" w:styleId="a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kd0P0461iLDV3VtiSs/M1i0nsA==">CgMxLjAaJAoBMBIfCh0IB0IZCgVBcmlhbBIQQXJpYWwgVW5pY29kZSBNUxokCgExEh8KHQgHQhkKBUFyaWFsEhBBcmlhbCBVbmljb2RlIE1TMgloLjJldDkycDAyCGguZ2pkZ3hzMgloLjFmb2I5dGU4AHIhMW5JWnRYOU1IdUFtOURVV0xOdnprdTNNV1BlZjBILWN4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13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Piyaporn Lansorn</dc:creator>
  <cp:lastModifiedBy>USER</cp:lastModifiedBy>
  <cp:revision>39</cp:revision>
  <dcterms:created xsi:type="dcterms:W3CDTF">2024-10-09T08:06:00Z</dcterms:created>
  <dcterms:modified xsi:type="dcterms:W3CDTF">2025-03-13T03:29:00Z</dcterms:modified>
</cp:coreProperties>
</file>